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7AA2" w:rsidRPr="00F626E0" w:rsidRDefault="00F27AA2" w:rsidP="00F27AA2">
      <w:pPr>
        <w:jc w:val="right"/>
        <w:rPr>
          <w:rFonts w:ascii="ＭＳ ゴシック" w:eastAsia="ＭＳ ゴシック" w:hAnsi="ＭＳ ゴシック"/>
          <w:szCs w:val="21"/>
        </w:rPr>
      </w:pPr>
      <w:r w:rsidRPr="00F626E0">
        <w:rPr>
          <w:rFonts w:ascii="ＭＳ ゴシック" w:eastAsia="ＭＳ ゴシック" w:hAnsi="ＭＳ ゴシック"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2146935</wp:posOffset>
                </wp:positionH>
                <wp:positionV relativeFrom="paragraph">
                  <wp:posOffset>-300990</wp:posOffset>
                </wp:positionV>
                <wp:extent cx="3977640" cy="537210"/>
                <wp:effectExtent l="0" t="0" r="22860" b="1524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7640" cy="537210"/>
                        </a:xfrm>
                        <a:prstGeom prst="rect">
                          <a:avLst/>
                        </a:prstGeom>
                        <a:solidFill>
                          <a:srgbClr val="FFFFFF"/>
                        </a:solidFill>
                        <a:ln w="9525">
                          <a:solidFill>
                            <a:srgbClr val="000000"/>
                          </a:solidFill>
                          <a:miter lim="800000"/>
                          <a:headEnd/>
                          <a:tailEnd/>
                        </a:ln>
                      </wps:spPr>
                      <wps:txbx>
                        <w:txbxContent>
                          <w:p w:rsidR="00F27AA2" w:rsidRDefault="00F27AA2" w:rsidP="00F27AA2">
                            <w:r>
                              <w:rPr>
                                <w:rFonts w:hint="eastAsia"/>
                              </w:rPr>
                              <w:t>受付番号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169.05pt;margin-top:-23.7pt;width:313.2pt;height:4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">
                <v:textbox inset="5.85pt,.7pt,5.85pt,.7pt">
                  <w:txbxContent>
                    <w:p w:rsidR="00F27AA2" w:rsidRDefault="00F27AA2" w:rsidP="00F27AA2">
                      <w:r>
                        <w:rPr>
                          <w:rFonts w:hint="eastAsia"/>
                        </w:rPr>
                        <w:t>受付番号</w:t>
                      </w:r>
                    </w:p>
                  </w:txbxContent>
                </v:textbox>
              </v:shape>
            </w:pict>
          </mc:Fallback>
        </mc:AlternateContent>
      </w:r>
      <w:r w:rsidRPr="00F626E0">
        <w:rPr>
          <w:rFonts w:ascii="ＭＳ ゴシック" w:eastAsia="ＭＳ ゴシック" w:hAnsi="ＭＳ ゴシック" w:hint="eastAsia"/>
          <w:szCs w:val="21"/>
        </w:rPr>
        <w:t xml:space="preserve">　</w:t>
      </w:r>
    </w:p>
    <w:p w:rsidR="00F27AA2" w:rsidRPr="00F626E0" w:rsidRDefault="00F27AA2" w:rsidP="00F27AA2">
      <w:pPr>
        <w:jc w:val="right"/>
        <w:rPr>
          <w:rFonts w:ascii="ＭＳ ゴシック" w:eastAsia="ＭＳ ゴシック" w:hAnsi="ＭＳ ゴシック"/>
          <w:szCs w:val="21"/>
        </w:rPr>
      </w:pPr>
    </w:p>
    <w:p w:rsidR="00F27AA2" w:rsidRPr="00F626E0" w:rsidRDefault="00F27AA2" w:rsidP="00F27AA2">
      <w:pPr>
        <w:jc w:val="right"/>
        <w:rPr>
          <w:rFonts w:ascii="ＭＳ ゴシック" w:eastAsia="ＭＳ ゴシック" w:hAnsi="ＭＳ ゴシック"/>
          <w:szCs w:val="21"/>
        </w:rPr>
      </w:pPr>
    </w:p>
    <w:tbl>
      <w:tblPr>
        <w:tblpPr w:leftFromText="142" w:rightFromText="142" w:vertAnchor="text" w:horzAnchor="page" w:tblpX="4673" w:tblpY="-576"/>
        <w:tblW w:w="6204" w:type="dxa"/>
        <w:tblLayout w:type="fixed"/>
        <w:tblLook w:val="04A0" w:firstRow="1" w:lastRow="0" w:firstColumn="1" w:lastColumn="0" w:noHBand="0" w:noVBand="1"/>
      </w:tblPr>
      <w:tblGrid>
        <w:gridCol w:w="2771"/>
        <w:gridCol w:w="851"/>
        <w:gridCol w:w="425"/>
        <w:gridCol w:w="675"/>
        <w:gridCol w:w="425"/>
        <w:gridCol w:w="601"/>
        <w:gridCol w:w="456"/>
      </w:tblGrid>
      <w:tr w:rsidR="00F27AA2" w:rsidRPr="00F626E0" w:rsidTr="00B93A52">
        <w:tc>
          <w:tcPr>
            <w:tcW w:w="2771" w:type="dxa"/>
            <w:shd w:val="clear" w:color="auto" w:fill="auto"/>
          </w:tcPr>
          <w:p w:rsidR="00F27AA2" w:rsidRPr="00F626E0" w:rsidRDefault="00F27AA2" w:rsidP="00B93A52">
            <w:pPr>
              <w:ind w:leftChars="-48" w:left="-97" w:rightChars="14" w:right="29" w:hanging="4"/>
              <w:jc w:val="right"/>
              <w:outlineLvl w:val="0"/>
              <w:rPr>
                <w:rFonts w:ascii="ＭＳ ゴシック" w:eastAsia="ＭＳ ゴシック" w:hAnsi="ＭＳ ゴシック"/>
              </w:rPr>
            </w:pPr>
            <w:r w:rsidRPr="00F626E0">
              <w:rPr>
                <w:rFonts w:ascii="ＭＳ ゴシック" w:eastAsia="ＭＳ ゴシック" w:hAnsi="ＭＳ ゴシック" w:hint="eastAsia"/>
              </w:rPr>
              <w:t>作成日（西暦）</w:t>
            </w:r>
          </w:p>
        </w:tc>
        <w:tc>
          <w:tcPr>
            <w:tcW w:w="851" w:type="dxa"/>
            <w:shd w:val="clear" w:color="auto" w:fill="auto"/>
          </w:tcPr>
          <w:p w:rsidR="00F27AA2" w:rsidRPr="00F626E0" w:rsidRDefault="00F27AA2" w:rsidP="00B93A52">
            <w:pPr>
              <w:ind w:leftChars="13" w:left="29" w:hanging="2"/>
              <w:jc w:val="right"/>
              <w:outlineLvl w:val="0"/>
              <w:rPr>
                <w:rFonts w:ascii="ＭＳ ゴシック" w:eastAsia="ＭＳ ゴシック" w:hAnsi="ＭＳ ゴシック"/>
              </w:rPr>
            </w:pPr>
          </w:p>
        </w:tc>
        <w:tc>
          <w:tcPr>
            <w:tcW w:w="425" w:type="dxa"/>
            <w:shd w:val="clear" w:color="auto" w:fill="auto"/>
          </w:tcPr>
          <w:p w:rsidR="00F27AA2" w:rsidRPr="00F626E0" w:rsidRDefault="00F27AA2" w:rsidP="00B93A52">
            <w:pPr>
              <w:wordWrap w:val="0"/>
              <w:ind w:leftChars="13" w:left="29" w:hanging="2"/>
              <w:jc w:val="right"/>
              <w:outlineLvl w:val="0"/>
              <w:rPr>
                <w:rFonts w:ascii="ＭＳ ゴシック" w:eastAsia="ＭＳ ゴシック" w:hAnsi="ＭＳ ゴシック"/>
              </w:rPr>
            </w:pPr>
            <w:r w:rsidRPr="00F626E0">
              <w:rPr>
                <w:rFonts w:ascii="ＭＳ ゴシック" w:eastAsia="ＭＳ ゴシック" w:hAnsi="ＭＳ ゴシック" w:hint="eastAsia"/>
              </w:rPr>
              <w:t>年</w:t>
            </w:r>
          </w:p>
        </w:tc>
        <w:tc>
          <w:tcPr>
            <w:tcW w:w="675" w:type="dxa"/>
            <w:shd w:val="clear" w:color="auto" w:fill="auto"/>
          </w:tcPr>
          <w:p w:rsidR="00F27AA2" w:rsidRPr="00F626E0" w:rsidRDefault="00F27AA2" w:rsidP="00B93A52">
            <w:pPr>
              <w:ind w:leftChars="13" w:left="29" w:hanging="2"/>
              <w:jc w:val="right"/>
              <w:outlineLvl w:val="0"/>
              <w:rPr>
                <w:rFonts w:ascii="ＭＳ ゴシック" w:eastAsia="ＭＳ ゴシック" w:hAnsi="ＭＳ ゴシック"/>
              </w:rPr>
            </w:pPr>
          </w:p>
        </w:tc>
        <w:tc>
          <w:tcPr>
            <w:tcW w:w="425" w:type="dxa"/>
            <w:shd w:val="clear" w:color="auto" w:fill="auto"/>
          </w:tcPr>
          <w:p w:rsidR="00F27AA2" w:rsidRPr="00F626E0" w:rsidRDefault="00F27AA2" w:rsidP="00B93A52">
            <w:pPr>
              <w:ind w:leftChars="13" w:left="29" w:hanging="2"/>
              <w:jc w:val="right"/>
              <w:outlineLvl w:val="0"/>
              <w:rPr>
                <w:rFonts w:ascii="ＭＳ ゴシック" w:eastAsia="ＭＳ ゴシック" w:hAnsi="ＭＳ ゴシック"/>
              </w:rPr>
            </w:pPr>
            <w:r w:rsidRPr="00F626E0">
              <w:rPr>
                <w:rFonts w:ascii="ＭＳ ゴシック" w:eastAsia="ＭＳ ゴシック" w:hAnsi="ＭＳ ゴシック" w:hint="eastAsia"/>
              </w:rPr>
              <w:t>月</w:t>
            </w:r>
          </w:p>
        </w:tc>
        <w:tc>
          <w:tcPr>
            <w:tcW w:w="601" w:type="dxa"/>
            <w:shd w:val="clear" w:color="auto" w:fill="auto"/>
          </w:tcPr>
          <w:p w:rsidR="00F27AA2" w:rsidRPr="00F626E0" w:rsidRDefault="00F27AA2" w:rsidP="00B93A52">
            <w:pPr>
              <w:ind w:leftChars="13" w:left="29" w:hanging="2"/>
              <w:jc w:val="right"/>
              <w:outlineLvl w:val="0"/>
              <w:rPr>
                <w:rFonts w:ascii="ＭＳ ゴシック" w:eastAsia="ＭＳ ゴシック" w:hAnsi="ＭＳ ゴシック"/>
              </w:rPr>
            </w:pPr>
          </w:p>
        </w:tc>
        <w:tc>
          <w:tcPr>
            <w:tcW w:w="456" w:type="dxa"/>
            <w:shd w:val="clear" w:color="auto" w:fill="auto"/>
          </w:tcPr>
          <w:p w:rsidR="00F27AA2" w:rsidRPr="00F626E0" w:rsidRDefault="00F27AA2" w:rsidP="00B93A52">
            <w:pPr>
              <w:ind w:leftChars="13" w:left="29" w:hanging="2"/>
              <w:jc w:val="right"/>
              <w:outlineLvl w:val="0"/>
              <w:rPr>
                <w:rFonts w:ascii="ＭＳ ゴシック" w:eastAsia="ＭＳ ゴシック" w:hAnsi="ＭＳ ゴシック"/>
              </w:rPr>
            </w:pPr>
            <w:r w:rsidRPr="00F626E0">
              <w:rPr>
                <w:rFonts w:ascii="ＭＳ ゴシック" w:eastAsia="ＭＳ ゴシック" w:hAnsi="ＭＳ ゴシック" w:hint="eastAsia"/>
              </w:rPr>
              <w:t>日</w:t>
            </w:r>
          </w:p>
        </w:tc>
      </w:tr>
    </w:tbl>
    <w:p w:rsidR="00F27AA2" w:rsidRPr="00F626E0" w:rsidRDefault="009069DF" w:rsidP="00F27AA2">
      <w:pPr>
        <w:pStyle w:val="1"/>
        <w:jc w:val="center"/>
        <w:rPr>
          <w:rFonts w:ascii="ＭＳ ゴシック" w:hAnsi="ＭＳ ゴシック"/>
          <w:kern w:val="0"/>
          <w:sz w:val="32"/>
          <w:szCs w:val="28"/>
        </w:rPr>
      </w:pPr>
      <w:r w:rsidRPr="00F626E0">
        <w:rPr>
          <w:rFonts w:ascii="ＭＳ ゴシック" w:hAnsi="ＭＳ ゴシック" w:hint="eastAsia"/>
          <w:kern w:val="0"/>
          <w:sz w:val="32"/>
          <w:szCs w:val="28"/>
        </w:rPr>
        <w:t>共同研究機関一覧表</w:t>
      </w:r>
    </w:p>
    <w:p w:rsidR="00F27AA2" w:rsidRPr="00F626E0" w:rsidRDefault="00F27AA2" w:rsidP="00F27AA2">
      <w:pPr>
        <w:pStyle w:val="1"/>
        <w:jc w:val="center"/>
        <w:rPr>
          <w:rFonts w:ascii="ＭＳ ゴシック" w:hAnsi="ＭＳ ゴシック"/>
          <w:kern w:val="0"/>
          <w:szCs w:val="28"/>
        </w:rPr>
      </w:pPr>
      <w:r w:rsidRPr="00F626E0">
        <w:rPr>
          <w:rFonts w:ascii="ＭＳ ゴシック" w:hAnsi="ＭＳ ゴシック" w:hint="eastAsia"/>
          <w:kern w:val="0"/>
          <w:szCs w:val="28"/>
        </w:rPr>
        <w:t>（慶應学内）</w:t>
      </w:r>
    </w:p>
    <w:p w:rsidR="00F27AA2" w:rsidRPr="00F626E0" w:rsidRDefault="00F27AA2" w:rsidP="00F27AA2">
      <w:pPr>
        <w:spacing w:line="300" w:lineRule="exact"/>
        <w:ind w:right="924"/>
        <w:outlineLvl w:val="0"/>
        <w:rPr>
          <w:rFonts w:ascii="ＭＳ ゴシック" w:eastAsia="ＭＳ ゴシック" w:hAnsi="ＭＳ ゴシック"/>
          <w:color w:val="000000"/>
        </w:rPr>
      </w:pPr>
    </w:p>
    <w:p w:rsidR="00F27AA2" w:rsidRPr="00F626E0" w:rsidRDefault="00F27AA2" w:rsidP="00F27AA2">
      <w:pPr>
        <w:spacing w:line="320" w:lineRule="exact"/>
        <w:outlineLvl w:val="0"/>
        <w:rPr>
          <w:rFonts w:ascii="ＭＳ ゴシック" w:eastAsia="ＭＳ ゴシック" w:hAnsi="ＭＳ ゴシック"/>
          <w:szCs w:val="21"/>
        </w:rPr>
      </w:pPr>
      <w:r w:rsidRPr="00F626E0">
        <w:rPr>
          <w:rFonts w:ascii="ＭＳ ゴシック" w:eastAsia="ＭＳ ゴシック" w:hAnsi="ＭＳ ゴシック" w:hint="eastAsia"/>
          <w:szCs w:val="21"/>
        </w:rPr>
        <w:t>慶應義塾大学医学部倫理委員会</w:t>
      </w:r>
    </w:p>
    <w:p w:rsidR="00F27AA2" w:rsidRPr="00F626E0" w:rsidRDefault="00F27AA2" w:rsidP="00F27AA2">
      <w:pPr>
        <w:spacing w:line="320" w:lineRule="exact"/>
        <w:outlineLvl w:val="0"/>
        <w:rPr>
          <w:rFonts w:ascii="ＭＳ ゴシック" w:eastAsia="ＭＳ ゴシック" w:hAnsi="ＭＳ ゴシック"/>
          <w:szCs w:val="21"/>
        </w:rPr>
      </w:pPr>
      <w:r w:rsidRPr="00F626E0">
        <w:rPr>
          <w:rFonts w:ascii="ＭＳ ゴシック" w:eastAsia="ＭＳ ゴシック" w:hAnsi="ＭＳ ゴシック" w:hint="eastAsia"/>
          <w:szCs w:val="21"/>
        </w:rPr>
        <w:t>委員長　殿</w:t>
      </w:r>
    </w:p>
    <w:p w:rsidR="004F2610" w:rsidRPr="00F626E0" w:rsidRDefault="004F2610" w:rsidP="004F2610">
      <w:pPr>
        <w:wordWrap w:val="0"/>
        <w:spacing w:line="320" w:lineRule="exact"/>
        <w:jc w:val="right"/>
        <w:outlineLvl w:val="0"/>
        <w:rPr>
          <w:rFonts w:ascii="ＭＳ ゴシック" w:eastAsia="ＭＳ ゴシック" w:hAnsi="ＭＳ ゴシック"/>
          <w:szCs w:val="21"/>
        </w:r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3600"/>
      </w:tblGrid>
      <w:tr w:rsidR="001F7734" w:rsidRPr="00F626E0" w:rsidTr="001F7734">
        <w:trPr>
          <w:jc w:val="right"/>
        </w:trPr>
        <w:tc>
          <w:tcPr>
            <w:tcW w:w="1795" w:type="dxa"/>
          </w:tcPr>
          <w:p w:rsidR="001F7734" w:rsidRPr="00F626E0" w:rsidRDefault="001F7734" w:rsidP="001F7734">
            <w:pPr>
              <w:spacing w:line="320" w:lineRule="exact"/>
              <w:jc w:val="left"/>
              <w:outlineLvl w:val="0"/>
              <w:rPr>
                <w:rFonts w:ascii="ＭＳ ゴシック" w:eastAsia="ＭＳ ゴシック" w:hAnsi="ＭＳ ゴシック"/>
                <w:szCs w:val="21"/>
              </w:rPr>
            </w:pPr>
            <w:r w:rsidRPr="00F626E0">
              <w:rPr>
                <w:rFonts w:ascii="ＭＳ ゴシック" w:eastAsia="ＭＳ ゴシック" w:hAnsi="ＭＳ ゴシック" w:hint="eastAsia"/>
                <w:szCs w:val="21"/>
              </w:rPr>
              <w:t>研究責任者</w:t>
            </w:r>
          </w:p>
        </w:tc>
        <w:tc>
          <w:tcPr>
            <w:tcW w:w="3600" w:type="dxa"/>
            <w:vMerge w:val="restart"/>
            <w:vAlign w:val="bottom"/>
          </w:tcPr>
          <w:p w:rsidR="001F7734" w:rsidRPr="00F626E0" w:rsidRDefault="001F7734" w:rsidP="001F7734">
            <w:pPr>
              <w:spacing w:line="320" w:lineRule="exact"/>
              <w:jc w:val="left"/>
              <w:outlineLvl w:val="0"/>
              <w:rPr>
                <w:rFonts w:ascii="ＭＳ ゴシック" w:eastAsia="ＭＳ ゴシック" w:hAnsi="ＭＳ ゴシック"/>
                <w:szCs w:val="21"/>
              </w:rPr>
            </w:pPr>
            <w:r w:rsidRPr="00F626E0">
              <w:rPr>
                <w:rFonts w:ascii="ＭＳ ゴシック" w:eastAsia="ＭＳ ゴシック" w:hAnsi="ＭＳ ゴシック" w:hint="eastAsia"/>
                <w:szCs w:val="21"/>
              </w:rPr>
              <w:t xml:space="preserve">　</w:t>
            </w:r>
          </w:p>
        </w:tc>
      </w:tr>
      <w:tr w:rsidR="001F7734" w:rsidRPr="00F626E0" w:rsidTr="001F7734">
        <w:trPr>
          <w:jc w:val="right"/>
        </w:trPr>
        <w:tc>
          <w:tcPr>
            <w:tcW w:w="1795" w:type="dxa"/>
            <w:tcBorders>
              <w:bottom w:val="single" w:sz="4" w:space="0" w:color="auto"/>
            </w:tcBorders>
          </w:tcPr>
          <w:p w:rsidR="001F7734" w:rsidRPr="00F626E0" w:rsidRDefault="001F7734" w:rsidP="004F2610">
            <w:pPr>
              <w:spacing w:line="320" w:lineRule="exact"/>
              <w:jc w:val="right"/>
              <w:outlineLvl w:val="0"/>
              <w:rPr>
                <w:rFonts w:ascii="ＭＳ ゴシック" w:eastAsia="ＭＳ ゴシック" w:hAnsi="ＭＳ ゴシック"/>
                <w:szCs w:val="21"/>
              </w:rPr>
            </w:pPr>
            <w:r w:rsidRPr="00F626E0">
              <w:rPr>
                <w:rFonts w:ascii="ＭＳ ゴシック" w:eastAsia="ＭＳ ゴシック" w:hAnsi="ＭＳ ゴシック" w:hint="eastAsia"/>
                <w:szCs w:val="21"/>
              </w:rPr>
              <w:t>所属・職位：</w:t>
            </w:r>
          </w:p>
        </w:tc>
        <w:tc>
          <w:tcPr>
            <w:tcW w:w="3600" w:type="dxa"/>
            <w:vMerge/>
            <w:tcBorders>
              <w:bottom w:val="single" w:sz="4" w:space="0" w:color="auto"/>
            </w:tcBorders>
          </w:tcPr>
          <w:p w:rsidR="001F7734" w:rsidRPr="00F626E0" w:rsidRDefault="001F7734" w:rsidP="004F2610">
            <w:pPr>
              <w:spacing w:line="320" w:lineRule="exact"/>
              <w:jc w:val="left"/>
              <w:outlineLvl w:val="0"/>
              <w:rPr>
                <w:rFonts w:ascii="ＭＳ ゴシック" w:eastAsia="ＭＳ ゴシック" w:hAnsi="ＭＳ ゴシック"/>
                <w:szCs w:val="21"/>
              </w:rPr>
            </w:pPr>
          </w:p>
        </w:tc>
      </w:tr>
      <w:tr w:rsidR="004F2610" w:rsidRPr="00F626E0" w:rsidTr="001F7734">
        <w:trPr>
          <w:jc w:val="right"/>
        </w:trPr>
        <w:tc>
          <w:tcPr>
            <w:tcW w:w="1795" w:type="dxa"/>
            <w:tcBorders>
              <w:top w:val="single" w:sz="4" w:space="0" w:color="auto"/>
              <w:bottom w:val="single" w:sz="4" w:space="0" w:color="auto"/>
            </w:tcBorders>
          </w:tcPr>
          <w:p w:rsidR="004F2610" w:rsidRPr="00F626E0" w:rsidRDefault="004F2610" w:rsidP="001F7734">
            <w:pPr>
              <w:wordWrap w:val="0"/>
              <w:spacing w:line="320" w:lineRule="exact"/>
              <w:jc w:val="right"/>
              <w:outlineLvl w:val="0"/>
              <w:rPr>
                <w:rFonts w:ascii="ＭＳ ゴシック" w:eastAsia="ＭＳ ゴシック" w:hAnsi="ＭＳ ゴシック"/>
                <w:szCs w:val="21"/>
              </w:rPr>
            </w:pPr>
            <w:r w:rsidRPr="00F626E0">
              <w:rPr>
                <w:rFonts w:ascii="ＭＳ ゴシック" w:eastAsia="ＭＳ ゴシック" w:hAnsi="ＭＳ ゴシック" w:hint="eastAsia"/>
                <w:szCs w:val="21"/>
              </w:rPr>
              <w:t>氏名</w:t>
            </w:r>
            <w:r w:rsidR="001F7734" w:rsidRPr="00F626E0">
              <w:rPr>
                <w:rFonts w:ascii="ＭＳ ゴシック" w:eastAsia="ＭＳ ゴシック" w:hAnsi="ＭＳ ゴシック" w:hint="eastAsia"/>
                <w:szCs w:val="21"/>
              </w:rPr>
              <w:t xml:space="preserve">　　　：</w:t>
            </w:r>
          </w:p>
        </w:tc>
        <w:tc>
          <w:tcPr>
            <w:tcW w:w="3600" w:type="dxa"/>
            <w:tcBorders>
              <w:top w:val="single" w:sz="4" w:space="0" w:color="auto"/>
              <w:bottom w:val="single" w:sz="4" w:space="0" w:color="auto"/>
            </w:tcBorders>
          </w:tcPr>
          <w:p w:rsidR="004F2610" w:rsidRPr="00F626E0" w:rsidRDefault="004F2610" w:rsidP="004F2610">
            <w:pPr>
              <w:spacing w:line="320" w:lineRule="exact"/>
              <w:jc w:val="left"/>
              <w:outlineLvl w:val="0"/>
              <w:rPr>
                <w:rFonts w:ascii="ＭＳ ゴシック" w:eastAsia="ＭＳ ゴシック" w:hAnsi="ＭＳ ゴシック"/>
                <w:szCs w:val="21"/>
              </w:rPr>
            </w:pPr>
            <w:r w:rsidRPr="00F626E0">
              <w:rPr>
                <w:rFonts w:ascii="ＭＳ ゴシック" w:eastAsia="ＭＳ ゴシック" w:hAnsi="ＭＳ ゴシック" w:hint="eastAsia"/>
                <w:szCs w:val="21"/>
              </w:rPr>
              <w:t xml:space="preserve">　</w:t>
            </w:r>
          </w:p>
        </w:tc>
      </w:tr>
    </w:tbl>
    <w:p w:rsidR="004F2610" w:rsidRPr="00F626E0" w:rsidRDefault="004F2610" w:rsidP="004F2610">
      <w:pPr>
        <w:spacing w:line="320" w:lineRule="exact"/>
        <w:jc w:val="right"/>
        <w:outlineLvl w:val="0"/>
        <w:rPr>
          <w:rFonts w:ascii="ＭＳ ゴシック" w:eastAsia="ＭＳ ゴシック" w:hAnsi="ＭＳ ゴシック"/>
          <w:szCs w:val="21"/>
        </w:rPr>
      </w:pPr>
    </w:p>
    <w:p w:rsidR="00F27AA2" w:rsidRPr="00F626E0" w:rsidRDefault="00F27AA2" w:rsidP="00F27AA2">
      <w:pPr>
        <w:spacing w:line="200" w:lineRule="exact"/>
        <w:outlineLvl w:val="0"/>
        <w:rPr>
          <w:rFonts w:ascii="ＭＳ ゴシック" w:eastAsia="ＭＳ ゴシック" w:hAnsi="ＭＳ ゴシック"/>
          <w:sz w:val="20"/>
        </w:rPr>
      </w:pPr>
    </w:p>
    <w:tbl>
      <w:tblPr>
        <w:tblpPr w:leftFromText="142" w:rightFromText="142" w:vertAnchor="text" w:horzAnchor="margin" w:tblpY="-84"/>
        <w:tblW w:w="0" w:type="auto"/>
        <w:tblLook w:val="04A0" w:firstRow="1" w:lastRow="0" w:firstColumn="1" w:lastColumn="0" w:noHBand="0" w:noVBand="1"/>
      </w:tblPr>
      <w:tblGrid>
        <w:gridCol w:w="1384"/>
        <w:gridCol w:w="4111"/>
      </w:tblGrid>
      <w:tr w:rsidR="00F27AA2" w:rsidRPr="00F626E0" w:rsidTr="00D11B04">
        <w:tc>
          <w:tcPr>
            <w:tcW w:w="1384" w:type="dxa"/>
            <w:shd w:val="clear" w:color="auto" w:fill="auto"/>
          </w:tcPr>
          <w:p w:rsidR="00F27AA2" w:rsidRPr="00F626E0" w:rsidRDefault="00F27AA2" w:rsidP="00D96EF2">
            <w:pPr>
              <w:spacing w:line="340" w:lineRule="exact"/>
              <w:jc w:val="left"/>
              <w:outlineLvl w:val="0"/>
              <w:rPr>
                <w:rFonts w:ascii="ＭＳ ゴシック" w:eastAsia="ＭＳ ゴシック" w:hAnsi="ＭＳ ゴシック"/>
              </w:rPr>
            </w:pPr>
            <w:bookmarkStart w:id="0" w:name="_Hlk79649828"/>
            <w:r w:rsidRPr="00F626E0">
              <w:rPr>
                <w:rFonts w:ascii="ＭＳ ゴシック" w:eastAsia="ＭＳ ゴシック" w:hAnsi="ＭＳ ゴシック" w:hint="eastAsia"/>
              </w:rPr>
              <w:t>承認番号：</w:t>
            </w:r>
          </w:p>
        </w:tc>
        <w:tc>
          <w:tcPr>
            <w:tcW w:w="4111" w:type="dxa"/>
            <w:tcBorders>
              <w:bottom w:val="single" w:sz="4" w:space="0" w:color="auto"/>
            </w:tcBorders>
            <w:shd w:val="clear" w:color="auto" w:fill="auto"/>
          </w:tcPr>
          <w:p w:rsidR="00F27AA2" w:rsidRPr="00F626E0" w:rsidRDefault="00F27AA2" w:rsidP="00D96EF2">
            <w:pPr>
              <w:spacing w:line="340" w:lineRule="exact"/>
              <w:outlineLvl w:val="0"/>
              <w:rPr>
                <w:rFonts w:ascii="ＭＳ ゴシック" w:eastAsia="ＭＳ ゴシック" w:hAnsi="ＭＳ ゴシック"/>
              </w:rPr>
            </w:pPr>
          </w:p>
        </w:tc>
      </w:tr>
      <w:tr w:rsidR="00D11B04" w:rsidRPr="00F626E0" w:rsidTr="00D11B04">
        <w:tc>
          <w:tcPr>
            <w:tcW w:w="1384" w:type="dxa"/>
            <w:shd w:val="clear" w:color="auto" w:fill="auto"/>
          </w:tcPr>
          <w:p w:rsidR="00D11B04" w:rsidRPr="00F626E0" w:rsidRDefault="00D11B04" w:rsidP="00D96EF2">
            <w:pPr>
              <w:spacing w:line="340" w:lineRule="exact"/>
              <w:jc w:val="left"/>
              <w:outlineLvl w:val="0"/>
              <w:rPr>
                <w:rFonts w:ascii="ＭＳ ゴシック" w:eastAsia="ＭＳ ゴシック" w:hAnsi="ＭＳ ゴシック"/>
              </w:rPr>
            </w:pPr>
          </w:p>
        </w:tc>
        <w:tc>
          <w:tcPr>
            <w:tcW w:w="4111" w:type="dxa"/>
            <w:tcBorders>
              <w:top w:val="single" w:sz="4" w:space="0" w:color="auto"/>
            </w:tcBorders>
            <w:shd w:val="clear" w:color="auto" w:fill="auto"/>
          </w:tcPr>
          <w:p w:rsidR="00D11B04" w:rsidRPr="00F626E0" w:rsidRDefault="00D11B04" w:rsidP="00D96EF2">
            <w:pPr>
              <w:spacing w:line="340" w:lineRule="exact"/>
              <w:outlineLvl w:val="0"/>
              <w:rPr>
                <w:rFonts w:ascii="ＭＳ ゴシック" w:eastAsia="ＭＳ ゴシック" w:hAnsi="ＭＳ ゴシック"/>
              </w:rPr>
            </w:pPr>
            <w:r w:rsidRPr="00F626E0">
              <w:rPr>
                <w:rFonts w:ascii="ＭＳ ゴシック" w:eastAsia="ＭＳ ゴシック" w:hAnsi="ＭＳ ゴシック" w:hint="eastAsia"/>
                <w:sz w:val="16"/>
              </w:rPr>
              <w:t>※新規申請の際には記載不要</w:t>
            </w:r>
          </w:p>
        </w:tc>
      </w:tr>
      <w:bookmarkEnd w:id="0"/>
    </w:tbl>
    <w:p w:rsidR="00F27AA2" w:rsidRPr="00F626E0" w:rsidRDefault="00F27AA2" w:rsidP="00F27AA2">
      <w:pPr>
        <w:spacing w:line="340" w:lineRule="exact"/>
        <w:outlineLvl w:val="0"/>
        <w:rPr>
          <w:rFonts w:ascii="ＭＳ ゴシック" w:eastAsia="ＭＳ ゴシック" w:hAnsi="ＭＳ ゴシック"/>
          <w:sz w:val="32"/>
        </w:rPr>
      </w:pPr>
    </w:p>
    <w:p w:rsidR="00F27AA2" w:rsidRPr="00F626E0" w:rsidRDefault="00F27AA2" w:rsidP="00F27AA2">
      <w:pPr>
        <w:spacing w:line="340" w:lineRule="exact"/>
        <w:outlineLvl w:val="0"/>
        <w:rPr>
          <w:rFonts w:ascii="ＭＳ ゴシック" w:eastAsia="ＭＳ ゴシック" w:hAnsi="ＭＳ ゴシック"/>
          <w:sz w:val="32"/>
        </w:rPr>
      </w:pPr>
    </w:p>
    <w:p w:rsidR="009D6FBB" w:rsidRPr="00F626E0" w:rsidRDefault="009D6FBB" w:rsidP="00F27AA2">
      <w:pPr>
        <w:outlineLvl w:val="0"/>
        <w:rPr>
          <w:rFonts w:ascii="ＭＳ ゴシック" w:eastAsia="ＭＳ ゴシック" w:hAnsi="ＭＳ ゴシック"/>
        </w:rPr>
      </w:pPr>
    </w:p>
    <w:p w:rsidR="00F27AA2" w:rsidRPr="00F626E0" w:rsidRDefault="00F27AA2" w:rsidP="00F27AA2">
      <w:pPr>
        <w:outlineLvl w:val="0"/>
        <w:rPr>
          <w:rFonts w:ascii="ＭＳ ゴシック" w:eastAsia="ＭＳ ゴシック" w:hAnsi="ＭＳ ゴシック"/>
        </w:rPr>
      </w:pPr>
      <w:r w:rsidRPr="00F626E0">
        <w:rPr>
          <w:rFonts w:ascii="ＭＳ ゴシック" w:eastAsia="ＭＳ ゴシック" w:hAnsi="ＭＳ ゴシック" w:hint="eastAsia"/>
        </w:rPr>
        <w:t>課題名</w:t>
      </w:r>
    </w:p>
    <w:tbl>
      <w:tblPr>
        <w:tblW w:w="0" w:type="auto"/>
        <w:tblLook w:val="04A0" w:firstRow="1" w:lastRow="0" w:firstColumn="1" w:lastColumn="0" w:noHBand="0" w:noVBand="1"/>
      </w:tblPr>
      <w:tblGrid>
        <w:gridCol w:w="8504"/>
      </w:tblGrid>
      <w:tr w:rsidR="00F27AA2" w:rsidRPr="00F626E0" w:rsidTr="00D96EF2">
        <w:trPr>
          <w:trHeight w:val="774"/>
        </w:trPr>
        <w:tc>
          <w:tcPr>
            <w:tcW w:w="10402" w:type="dxa"/>
            <w:tcBorders>
              <w:bottom w:val="single" w:sz="4" w:space="0" w:color="auto"/>
            </w:tcBorders>
            <w:shd w:val="clear" w:color="auto" w:fill="auto"/>
            <w:vAlign w:val="center"/>
          </w:tcPr>
          <w:p w:rsidR="00F27AA2" w:rsidRPr="00F626E0" w:rsidRDefault="00F27AA2" w:rsidP="00B93A52">
            <w:pPr>
              <w:jc w:val="left"/>
              <w:outlineLvl w:val="0"/>
              <w:rPr>
                <w:rFonts w:ascii="ＭＳ ゴシック" w:eastAsia="ＭＳ ゴシック" w:hAnsi="ＭＳ ゴシック"/>
              </w:rPr>
            </w:pPr>
          </w:p>
        </w:tc>
      </w:tr>
    </w:tbl>
    <w:p w:rsidR="00F27AA2" w:rsidRPr="00F626E0" w:rsidRDefault="00F27AA2" w:rsidP="00F27AA2">
      <w:pPr>
        <w:wordWrap w:val="0"/>
        <w:spacing w:line="300" w:lineRule="exact"/>
        <w:ind w:left="3759"/>
        <w:jc w:val="left"/>
        <w:outlineLvl w:val="0"/>
        <w:rPr>
          <w:rFonts w:ascii="ＭＳ ゴシック" w:eastAsia="ＭＳ ゴシック" w:hAnsi="ＭＳ ゴシック"/>
          <w:color w:val="000000"/>
          <w:sz w:val="24"/>
        </w:rPr>
      </w:pPr>
    </w:p>
    <w:p w:rsidR="00F27AA2" w:rsidRPr="00F626E0" w:rsidRDefault="00F27AA2" w:rsidP="00F27AA2">
      <w:pPr>
        <w:spacing w:line="280" w:lineRule="exact"/>
        <w:rPr>
          <w:rFonts w:ascii="ＭＳ ゴシック" w:eastAsia="ＭＳ ゴシック" w:hAnsi="ＭＳ ゴシック"/>
          <w:szCs w:val="21"/>
        </w:rPr>
      </w:pPr>
      <w:r w:rsidRPr="00F626E0">
        <w:rPr>
          <w:rFonts w:ascii="ＭＳ ゴシック" w:eastAsia="ＭＳ ゴシック" w:hAnsi="ＭＳ ゴシック" w:hint="eastAsia"/>
          <w:szCs w:val="21"/>
        </w:rPr>
        <w:t>上記研究</w:t>
      </w:r>
      <w:r w:rsidR="009069DF" w:rsidRPr="00F626E0">
        <w:rPr>
          <w:rFonts w:ascii="ＭＳ ゴシック" w:eastAsia="ＭＳ ゴシック" w:hAnsi="ＭＳ ゴシック" w:hint="eastAsia"/>
          <w:szCs w:val="21"/>
        </w:rPr>
        <w:t>は、下に示す機関による多機関共同研究であり、各機関は「人を対象とする生命科学・医学系研究に関する倫理指針（以下、「指針」）」に規定される臨床研究の実施要件を満たしていることを確認しました。</w:t>
      </w:r>
    </w:p>
    <w:p w:rsidR="00BF0A5E" w:rsidRPr="00F626E0" w:rsidRDefault="00BF0A5E" w:rsidP="00F27AA2">
      <w:pPr>
        <w:spacing w:line="280" w:lineRule="exact"/>
        <w:rPr>
          <w:rFonts w:ascii="ＭＳ ゴシック" w:eastAsia="ＭＳ ゴシック" w:hAnsi="ＭＳ ゴシック"/>
          <w:szCs w:val="21"/>
        </w:rPr>
      </w:pPr>
    </w:p>
    <w:p w:rsidR="00BF0A5E" w:rsidRPr="00F626E0" w:rsidRDefault="00BF0A5E" w:rsidP="00F27AA2">
      <w:pPr>
        <w:spacing w:line="280" w:lineRule="exact"/>
        <w:rPr>
          <w:rFonts w:ascii="ＭＳ ゴシック" w:eastAsia="ＭＳ ゴシック" w:hAnsi="ＭＳ ゴシック"/>
          <w:szCs w:val="21"/>
        </w:rPr>
      </w:pPr>
      <w:r w:rsidRPr="00F626E0">
        <w:rPr>
          <w:rFonts w:ascii="ＭＳ ゴシック" w:eastAsia="ＭＳ ゴシック" w:hAnsi="ＭＳ ゴシック" w:hint="eastAsia"/>
          <w:szCs w:val="21"/>
        </w:rPr>
        <w:t>ま</w:t>
      </w:r>
      <w:r w:rsidR="00F419B4" w:rsidRPr="00F626E0">
        <w:rPr>
          <w:rFonts w:ascii="ＭＳ ゴシック" w:eastAsia="ＭＳ ゴシック" w:hAnsi="ＭＳ ゴシック" w:hint="eastAsia"/>
          <w:szCs w:val="21"/>
        </w:rPr>
        <w:t>た</w:t>
      </w:r>
      <w:r w:rsidR="004E3A60" w:rsidRPr="00F626E0">
        <w:rPr>
          <w:rFonts w:ascii="ＭＳ ゴシック" w:eastAsia="ＭＳ ゴシック" w:hAnsi="ＭＳ ゴシック" w:hint="eastAsia"/>
          <w:szCs w:val="21"/>
        </w:rPr>
        <w:t>、</w:t>
      </w:r>
      <w:r w:rsidR="00F419B4" w:rsidRPr="00F626E0">
        <w:rPr>
          <w:rFonts w:ascii="ＭＳ ゴシック" w:eastAsia="ＭＳ ゴシック" w:hAnsi="ＭＳ ゴシック" w:hint="eastAsia"/>
          <w:szCs w:val="21"/>
        </w:rPr>
        <w:t>共同研究機関として当研究に</w:t>
      </w:r>
      <w:r w:rsidRPr="00F626E0">
        <w:rPr>
          <w:rFonts w:ascii="ＭＳ ゴシック" w:eastAsia="ＭＳ ゴシック" w:hAnsi="ＭＳ ゴシック" w:hint="eastAsia"/>
          <w:szCs w:val="21"/>
        </w:rPr>
        <w:t>参加する各機関の研究責任者には、貴委員会への倫理審査申請を行うにあたって、予め</w:t>
      </w:r>
      <w:bookmarkStart w:id="1" w:name="_Hlk84437831"/>
      <w:r w:rsidR="00E057C9" w:rsidRPr="00F626E0">
        <w:rPr>
          <w:rFonts w:ascii="ＭＳ ゴシック" w:eastAsia="ＭＳ ゴシック" w:hAnsi="ＭＳ ゴシック" w:hint="eastAsia"/>
          <w:szCs w:val="21"/>
        </w:rPr>
        <w:t>各機関</w:t>
      </w:r>
      <w:r w:rsidR="003746D1" w:rsidRPr="00F626E0">
        <w:rPr>
          <w:rFonts w:ascii="ＭＳ ゴシック" w:eastAsia="ＭＳ ゴシック" w:hAnsi="ＭＳ ゴシック" w:hint="eastAsia"/>
          <w:szCs w:val="21"/>
        </w:rPr>
        <w:t>において必要とされる</w:t>
      </w:r>
      <w:r w:rsidR="00E057C9" w:rsidRPr="00F626E0">
        <w:rPr>
          <w:rFonts w:ascii="ＭＳ ゴシック" w:eastAsia="ＭＳ ゴシック" w:hAnsi="ＭＳ ゴシック" w:hint="eastAsia"/>
          <w:szCs w:val="21"/>
        </w:rPr>
        <w:t>手続き</w:t>
      </w:r>
      <w:bookmarkEnd w:id="1"/>
      <w:r w:rsidR="00E057C9" w:rsidRPr="00F626E0">
        <w:rPr>
          <w:rFonts w:ascii="ＭＳ ゴシック" w:eastAsia="ＭＳ ゴシック" w:hAnsi="ＭＳ ゴシック" w:hint="eastAsia"/>
          <w:szCs w:val="21"/>
        </w:rPr>
        <w:t>（審査の委託や、利益相反事項の確認等）も含めて</w:t>
      </w:r>
      <w:r w:rsidR="003746D1" w:rsidRPr="00F626E0">
        <w:rPr>
          <w:rFonts w:ascii="ＭＳ ゴシック" w:eastAsia="ＭＳ ゴシック" w:hAnsi="ＭＳ ゴシック" w:hint="eastAsia"/>
          <w:szCs w:val="21"/>
        </w:rPr>
        <w:t>、</w:t>
      </w:r>
      <w:r w:rsidRPr="00F626E0">
        <w:rPr>
          <w:rFonts w:ascii="ＭＳ ゴシック" w:eastAsia="ＭＳ ゴシック" w:hAnsi="ＭＳ ゴシック" w:hint="eastAsia"/>
          <w:szCs w:val="21"/>
        </w:rPr>
        <w:t>当研究</w:t>
      </w:r>
      <w:bookmarkStart w:id="2" w:name="_Hlk84438106"/>
      <w:r w:rsidR="004E3A60" w:rsidRPr="00F626E0">
        <w:rPr>
          <w:rFonts w:ascii="ＭＳ ゴシック" w:eastAsia="ＭＳ ゴシック" w:hAnsi="ＭＳ ゴシック" w:hint="eastAsia"/>
          <w:szCs w:val="21"/>
        </w:rPr>
        <w:t>について事前に説明し、中央一括審査に</w:t>
      </w:r>
      <w:bookmarkEnd w:id="2"/>
      <w:r w:rsidRPr="00F626E0">
        <w:rPr>
          <w:rFonts w:ascii="ＭＳ ゴシック" w:eastAsia="ＭＳ ゴシック" w:hAnsi="ＭＳ ゴシック" w:hint="eastAsia"/>
          <w:szCs w:val="21"/>
        </w:rPr>
        <w:t>参加することの</w:t>
      </w:r>
      <w:bookmarkStart w:id="3" w:name="_Hlk84438116"/>
      <w:r w:rsidR="004E3A60" w:rsidRPr="00F626E0">
        <w:rPr>
          <w:rFonts w:ascii="ＭＳ ゴシック" w:eastAsia="ＭＳ ゴシック" w:hAnsi="ＭＳ ゴシック" w:hint="eastAsia"/>
          <w:szCs w:val="21"/>
        </w:rPr>
        <w:t>了承</w:t>
      </w:r>
      <w:bookmarkEnd w:id="3"/>
      <w:r w:rsidRPr="00F626E0">
        <w:rPr>
          <w:rFonts w:ascii="ＭＳ ゴシック" w:eastAsia="ＭＳ ゴシック" w:hAnsi="ＭＳ ゴシック" w:hint="eastAsia"/>
          <w:szCs w:val="21"/>
        </w:rPr>
        <w:t>を得ていることをここに示します。</w:t>
      </w:r>
    </w:p>
    <w:p w:rsidR="00FD158D" w:rsidRPr="00F626E0" w:rsidRDefault="00FD158D" w:rsidP="00FD158D">
      <w:pPr>
        <w:spacing w:line="280" w:lineRule="exact"/>
        <w:rPr>
          <w:rFonts w:ascii="ＭＳ ゴシック" w:eastAsia="ＭＳ ゴシック" w:hAnsi="ＭＳ ゴシック"/>
          <w:b/>
          <w:sz w:val="24"/>
          <w:szCs w:val="21"/>
        </w:rPr>
      </w:pPr>
    </w:p>
    <w:tbl>
      <w:tblPr>
        <w:tblStyle w:val="a7"/>
        <w:tblW w:w="0" w:type="auto"/>
        <w:tblLook w:val="04A0" w:firstRow="1" w:lastRow="0" w:firstColumn="1" w:lastColumn="0" w:noHBand="0" w:noVBand="1"/>
      </w:tblPr>
      <w:tblGrid>
        <w:gridCol w:w="426"/>
        <w:gridCol w:w="1369"/>
        <w:gridCol w:w="909"/>
        <w:gridCol w:w="2151"/>
        <w:gridCol w:w="1425"/>
        <w:gridCol w:w="1127"/>
        <w:gridCol w:w="1087"/>
      </w:tblGrid>
      <w:tr w:rsidR="00BF0A5E" w:rsidRPr="00F626E0" w:rsidTr="00BF0A5E">
        <w:tc>
          <w:tcPr>
            <w:tcW w:w="426" w:type="dxa"/>
            <w:shd w:val="clear" w:color="auto" w:fill="D9D9D9" w:themeFill="background1" w:themeFillShade="D9"/>
            <w:vAlign w:val="center"/>
          </w:tcPr>
          <w:p w:rsidR="00BF0A5E" w:rsidRPr="00F626E0" w:rsidRDefault="00BF0A5E" w:rsidP="00207BD4">
            <w:pPr>
              <w:spacing w:line="280" w:lineRule="exact"/>
              <w:rPr>
                <w:rFonts w:ascii="ＭＳ ゴシック" w:eastAsia="ＭＳ ゴシック" w:hAnsi="ＭＳ ゴシック"/>
                <w:b/>
                <w:szCs w:val="21"/>
              </w:rPr>
            </w:pPr>
          </w:p>
        </w:tc>
        <w:tc>
          <w:tcPr>
            <w:tcW w:w="1369" w:type="dxa"/>
            <w:shd w:val="clear" w:color="auto" w:fill="D9D9D9" w:themeFill="background1" w:themeFillShade="D9"/>
            <w:vAlign w:val="center"/>
          </w:tcPr>
          <w:p w:rsidR="00BF0A5E" w:rsidRPr="00F626E0" w:rsidRDefault="00BF0A5E" w:rsidP="00207BD4">
            <w:pPr>
              <w:spacing w:line="280" w:lineRule="exact"/>
              <w:jc w:val="center"/>
              <w:rPr>
                <w:rFonts w:ascii="ＭＳ ゴシック" w:eastAsia="ＭＳ ゴシック" w:hAnsi="ＭＳ ゴシック"/>
                <w:b/>
                <w:szCs w:val="21"/>
              </w:rPr>
            </w:pPr>
            <w:r w:rsidRPr="00F626E0">
              <w:rPr>
                <w:rFonts w:ascii="ＭＳ ゴシック" w:eastAsia="ＭＳ ゴシック" w:hAnsi="ＭＳ ゴシック" w:hint="eastAsia"/>
                <w:b/>
                <w:szCs w:val="21"/>
              </w:rPr>
              <w:t>研究機関名</w:t>
            </w:r>
          </w:p>
        </w:tc>
        <w:tc>
          <w:tcPr>
            <w:tcW w:w="3060" w:type="dxa"/>
            <w:gridSpan w:val="2"/>
            <w:shd w:val="clear" w:color="auto" w:fill="D9D9D9" w:themeFill="background1" w:themeFillShade="D9"/>
            <w:vAlign w:val="center"/>
          </w:tcPr>
          <w:p w:rsidR="00BF0A5E" w:rsidRPr="00F626E0" w:rsidRDefault="00BF0A5E" w:rsidP="00207BD4">
            <w:pPr>
              <w:spacing w:line="280" w:lineRule="exact"/>
              <w:jc w:val="center"/>
              <w:rPr>
                <w:rFonts w:ascii="ＭＳ ゴシック" w:eastAsia="ＭＳ ゴシック" w:hAnsi="ＭＳ ゴシック"/>
                <w:b/>
                <w:szCs w:val="21"/>
              </w:rPr>
            </w:pPr>
            <w:r w:rsidRPr="00F626E0">
              <w:rPr>
                <w:rFonts w:ascii="ＭＳ ゴシック" w:eastAsia="ＭＳ ゴシック" w:hAnsi="ＭＳ ゴシック" w:hint="eastAsia"/>
                <w:b/>
                <w:szCs w:val="21"/>
              </w:rPr>
              <w:t>研究責任者の情報</w:t>
            </w:r>
          </w:p>
        </w:tc>
        <w:tc>
          <w:tcPr>
            <w:tcW w:w="1425" w:type="dxa"/>
            <w:shd w:val="clear" w:color="auto" w:fill="D9D9D9" w:themeFill="background1" w:themeFillShade="D9"/>
            <w:vAlign w:val="center"/>
          </w:tcPr>
          <w:p w:rsidR="00BF0A5E" w:rsidRPr="00F626E0" w:rsidRDefault="00BF0A5E" w:rsidP="00207BD4">
            <w:pPr>
              <w:spacing w:line="280" w:lineRule="exact"/>
              <w:jc w:val="center"/>
              <w:rPr>
                <w:rFonts w:ascii="ＭＳ ゴシック" w:eastAsia="ＭＳ ゴシック" w:hAnsi="ＭＳ ゴシック"/>
                <w:b/>
                <w:szCs w:val="21"/>
              </w:rPr>
            </w:pPr>
            <w:r w:rsidRPr="00F626E0">
              <w:rPr>
                <w:rFonts w:ascii="ＭＳ ゴシック" w:eastAsia="ＭＳ ゴシック" w:hAnsi="ＭＳ ゴシック" w:hint="eastAsia"/>
                <w:b/>
                <w:szCs w:val="21"/>
              </w:rPr>
              <w:t>中央一括審査への該当</w:t>
            </w:r>
          </w:p>
        </w:tc>
        <w:tc>
          <w:tcPr>
            <w:tcW w:w="1127" w:type="dxa"/>
            <w:shd w:val="clear" w:color="auto" w:fill="D9D9D9" w:themeFill="background1" w:themeFillShade="D9"/>
            <w:vAlign w:val="center"/>
          </w:tcPr>
          <w:p w:rsidR="00BF0A5E" w:rsidRPr="00F626E0" w:rsidRDefault="00BF0A5E" w:rsidP="00207BD4">
            <w:pPr>
              <w:spacing w:line="280" w:lineRule="exact"/>
              <w:jc w:val="center"/>
              <w:rPr>
                <w:rFonts w:ascii="ＭＳ ゴシック" w:eastAsia="ＭＳ ゴシック" w:hAnsi="ＭＳ ゴシック"/>
                <w:b/>
                <w:szCs w:val="21"/>
              </w:rPr>
            </w:pPr>
            <w:r w:rsidRPr="00F626E0">
              <w:rPr>
                <w:rFonts w:ascii="ＭＳ ゴシック" w:eastAsia="ＭＳ ゴシック" w:hAnsi="ＭＳ ゴシック" w:hint="eastAsia"/>
                <w:b/>
                <w:szCs w:val="21"/>
              </w:rPr>
              <w:t>臨床研究の実施要件</w:t>
            </w:r>
          </w:p>
        </w:tc>
        <w:tc>
          <w:tcPr>
            <w:tcW w:w="1087" w:type="dxa"/>
            <w:shd w:val="clear" w:color="auto" w:fill="D9D9D9" w:themeFill="background1" w:themeFillShade="D9"/>
            <w:vAlign w:val="center"/>
          </w:tcPr>
          <w:p w:rsidR="00BF0A5E" w:rsidRPr="00F626E0" w:rsidRDefault="00BF0A5E" w:rsidP="00207BD4">
            <w:pPr>
              <w:spacing w:line="280" w:lineRule="exact"/>
              <w:jc w:val="center"/>
              <w:rPr>
                <w:rFonts w:ascii="ＭＳ ゴシック" w:eastAsia="ＭＳ ゴシック" w:hAnsi="ＭＳ ゴシック"/>
                <w:b/>
                <w:szCs w:val="21"/>
              </w:rPr>
            </w:pPr>
            <w:r w:rsidRPr="00F626E0">
              <w:rPr>
                <w:rFonts w:ascii="ＭＳ ゴシック" w:eastAsia="ＭＳ ゴシック" w:hAnsi="ＭＳ ゴシック" w:hint="eastAsia"/>
                <w:b/>
                <w:szCs w:val="21"/>
              </w:rPr>
              <w:t>当研究への参加意思の確認</w:t>
            </w:r>
          </w:p>
        </w:tc>
      </w:tr>
      <w:tr w:rsidR="00BF0A5E" w:rsidRPr="00F626E0" w:rsidTr="00BF0A5E">
        <w:tc>
          <w:tcPr>
            <w:tcW w:w="426" w:type="dxa"/>
            <w:vMerge w:val="restart"/>
            <w:shd w:val="clear" w:color="auto" w:fill="F2F2F2" w:themeFill="background1" w:themeFillShade="F2"/>
            <w:vAlign w:val="center"/>
          </w:tcPr>
          <w:p w:rsidR="00BF0A5E" w:rsidRPr="00F626E0" w:rsidRDefault="00BF0A5E" w:rsidP="00207BD4">
            <w:pPr>
              <w:spacing w:line="280" w:lineRule="exact"/>
              <w:jc w:val="center"/>
              <w:rPr>
                <w:rFonts w:ascii="ＭＳ ゴシック" w:eastAsia="ＭＳ ゴシック" w:hAnsi="ＭＳ ゴシック"/>
                <w:szCs w:val="21"/>
              </w:rPr>
            </w:pPr>
            <w:r w:rsidRPr="00F626E0">
              <w:rPr>
                <w:rFonts w:ascii="ＭＳ ゴシック" w:eastAsia="ＭＳ ゴシック" w:hAnsi="ＭＳ ゴシック" w:hint="eastAsia"/>
                <w:szCs w:val="21"/>
              </w:rPr>
              <w:t>例</w:t>
            </w:r>
          </w:p>
        </w:tc>
        <w:tc>
          <w:tcPr>
            <w:tcW w:w="1369" w:type="dxa"/>
            <w:vMerge w:val="restart"/>
            <w:shd w:val="clear" w:color="auto" w:fill="F2F2F2" w:themeFill="background1" w:themeFillShade="F2"/>
            <w:vAlign w:val="center"/>
          </w:tcPr>
          <w:p w:rsidR="00BF0A5E" w:rsidRPr="00F626E0" w:rsidRDefault="00BF0A5E" w:rsidP="00207BD4">
            <w:pPr>
              <w:spacing w:line="280" w:lineRule="exact"/>
              <w:rPr>
                <w:rFonts w:ascii="ＭＳ ゴシック" w:eastAsia="ＭＳ ゴシック" w:hAnsi="ＭＳ ゴシック"/>
                <w:szCs w:val="21"/>
              </w:rPr>
            </w:pPr>
            <w:r w:rsidRPr="00F626E0">
              <w:rPr>
                <w:rFonts w:ascii="ＭＳ ゴシック" w:eastAsia="ＭＳ ゴシック" w:hAnsi="ＭＳ ゴシック" w:hint="eastAsia"/>
                <w:szCs w:val="21"/>
              </w:rPr>
              <w:t>●●大学</w:t>
            </w:r>
          </w:p>
        </w:tc>
        <w:tc>
          <w:tcPr>
            <w:tcW w:w="909" w:type="dxa"/>
            <w:shd w:val="clear" w:color="auto" w:fill="F2F2F2" w:themeFill="background1" w:themeFillShade="F2"/>
            <w:vAlign w:val="center"/>
          </w:tcPr>
          <w:p w:rsidR="00BF0A5E" w:rsidRPr="00F626E0" w:rsidRDefault="00BF0A5E" w:rsidP="00207BD4">
            <w:pPr>
              <w:jc w:val="center"/>
              <w:rPr>
                <w:rFonts w:ascii="ＭＳ ゴシック" w:eastAsia="ＭＳ ゴシック" w:hAnsi="ＭＳ ゴシック"/>
              </w:rPr>
            </w:pPr>
            <w:r w:rsidRPr="00F626E0">
              <w:rPr>
                <w:rFonts w:ascii="ＭＳ ゴシック" w:eastAsia="ＭＳ ゴシック" w:hAnsi="ＭＳ ゴシック" w:hint="eastAsia"/>
              </w:rPr>
              <w:t>氏名</w:t>
            </w:r>
          </w:p>
        </w:tc>
        <w:tc>
          <w:tcPr>
            <w:tcW w:w="2151" w:type="dxa"/>
            <w:shd w:val="clear" w:color="auto" w:fill="F2F2F2" w:themeFill="background1" w:themeFillShade="F2"/>
            <w:vAlign w:val="center"/>
          </w:tcPr>
          <w:p w:rsidR="00BF0A5E" w:rsidRPr="00F626E0" w:rsidRDefault="00BF0A5E" w:rsidP="00207BD4">
            <w:pPr>
              <w:jc w:val="left"/>
              <w:rPr>
                <w:rFonts w:ascii="ＭＳ ゴシック" w:eastAsia="ＭＳ ゴシック" w:hAnsi="ＭＳ ゴシック"/>
              </w:rPr>
            </w:pPr>
            <w:r w:rsidRPr="00F626E0">
              <w:rPr>
                <w:rFonts w:ascii="ＭＳ ゴシック" w:eastAsia="ＭＳ ゴシック" w:hAnsi="ＭＳ ゴシック" w:hint="eastAsia"/>
              </w:rPr>
              <w:t>△△△△</w:t>
            </w:r>
          </w:p>
        </w:tc>
        <w:tc>
          <w:tcPr>
            <w:tcW w:w="1425" w:type="dxa"/>
            <w:vMerge w:val="restart"/>
            <w:shd w:val="clear" w:color="auto" w:fill="F2F2F2" w:themeFill="background1" w:themeFillShade="F2"/>
            <w:vAlign w:val="center"/>
          </w:tcPr>
          <w:p w:rsidR="00BF0A5E" w:rsidRPr="00F626E0" w:rsidRDefault="00BF0A5E" w:rsidP="00207BD4">
            <w:pPr>
              <w:jc w:val="left"/>
              <w:rPr>
                <w:rFonts w:ascii="ＭＳ ゴシック" w:eastAsia="ＭＳ ゴシック" w:hAnsi="ＭＳ ゴシック"/>
                <w:sz w:val="18"/>
              </w:rPr>
            </w:pPr>
            <w:r w:rsidRPr="00F626E0">
              <w:rPr>
                <w:rFonts w:ascii="ＭＳ ゴシック" w:eastAsia="ＭＳ ゴシック" w:hAnsi="ＭＳ ゴシック" w:hint="eastAsia"/>
                <w:sz w:val="18"/>
              </w:rPr>
              <w:t>■該当する</w:t>
            </w:r>
          </w:p>
          <w:p w:rsidR="00BF0A5E" w:rsidRPr="00F626E0" w:rsidRDefault="00BF0A5E" w:rsidP="00207BD4">
            <w:pPr>
              <w:jc w:val="left"/>
              <w:rPr>
                <w:rFonts w:ascii="ＭＳ ゴシック" w:eastAsia="ＭＳ ゴシック" w:hAnsi="ＭＳ ゴシック"/>
                <w:sz w:val="18"/>
              </w:rPr>
            </w:pPr>
            <w:r w:rsidRPr="00F626E0">
              <w:rPr>
                <w:rFonts w:ascii="ＭＳ ゴシック" w:eastAsia="ＭＳ ゴシック" w:hAnsi="ＭＳ ゴシック" w:hint="eastAsia"/>
                <w:sz w:val="18"/>
              </w:rPr>
              <w:t>□該当しない</w:t>
            </w:r>
          </w:p>
          <w:p w:rsidR="00BF0A5E" w:rsidRPr="00F626E0" w:rsidRDefault="00BF0A5E" w:rsidP="00207BD4">
            <w:pPr>
              <w:jc w:val="left"/>
              <w:rPr>
                <w:rFonts w:ascii="ＭＳ ゴシック" w:eastAsia="ＭＳ ゴシック" w:hAnsi="ＭＳ ゴシック"/>
                <w:sz w:val="18"/>
              </w:rPr>
            </w:pPr>
          </w:p>
          <w:p w:rsidR="00BF0A5E" w:rsidRPr="00F626E0" w:rsidRDefault="00BF0A5E" w:rsidP="002C3BAE">
            <w:pPr>
              <w:spacing w:line="160" w:lineRule="exact"/>
              <w:jc w:val="left"/>
              <w:rPr>
                <w:rFonts w:ascii="ＭＳ ゴシック" w:eastAsia="ＭＳ ゴシック" w:hAnsi="ＭＳ ゴシック"/>
                <w:sz w:val="18"/>
              </w:rPr>
            </w:pPr>
            <w:r w:rsidRPr="00F626E0">
              <w:rPr>
                <w:rFonts w:ascii="ＭＳ ゴシック" w:eastAsia="ＭＳ ゴシック" w:hAnsi="ＭＳ ゴシック" w:hint="eastAsia"/>
                <w:sz w:val="14"/>
              </w:rPr>
              <w:t>※中央一括審査に参加せず、機関独自で倫理審査を行う場合には、</w:t>
            </w:r>
            <w:r w:rsidRPr="00F626E0">
              <w:rPr>
                <w:rFonts w:ascii="ＭＳ ゴシック" w:eastAsia="ＭＳ ゴシック" w:hAnsi="ＭＳ ゴシック" w:hint="eastAsia"/>
                <w:b/>
                <w:sz w:val="16"/>
              </w:rPr>
              <w:t>「該当なし」</w:t>
            </w:r>
            <w:r w:rsidRPr="00F626E0">
              <w:rPr>
                <w:rFonts w:ascii="ＭＳ ゴシック" w:eastAsia="ＭＳ ゴシック" w:hAnsi="ＭＳ ゴシック" w:hint="eastAsia"/>
                <w:sz w:val="14"/>
              </w:rPr>
              <w:t>となります。</w:t>
            </w:r>
          </w:p>
        </w:tc>
        <w:tc>
          <w:tcPr>
            <w:tcW w:w="1127" w:type="dxa"/>
            <w:vMerge w:val="restart"/>
            <w:shd w:val="clear" w:color="auto" w:fill="F2F2F2" w:themeFill="background1" w:themeFillShade="F2"/>
            <w:vAlign w:val="center"/>
          </w:tcPr>
          <w:p w:rsidR="00BF0A5E" w:rsidRPr="00F626E0" w:rsidRDefault="00BF0A5E" w:rsidP="00207BD4">
            <w:pPr>
              <w:jc w:val="left"/>
              <w:rPr>
                <w:rFonts w:ascii="ＭＳ ゴシック" w:eastAsia="ＭＳ ゴシック" w:hAnsi="ＭＳ ゴシック"/>
                <w:sz w:val="18"/>
              </w:rPr>
            </w:pPr>
            <w:r w:rsidRPr="00F626E0">
              <w:rPr>
                <w:rFonts w:ascii="ＭＳ ゴシック" w:eastAsia="ＭＳ ゴシック" w:hAnsi="ＭＳ ゴシック" w:hint="eastAsia"/>
                <w:sz w:val="18"/>
              </w:rPr>
              <w:t>■要件を満たしている</w:t>
            </w:r>
          </w:p>
        </w:tc>
        <w:tc>
          <w:tcPr>
            <w:tcW w:w="1087" w:type="dxa"/>
            <w:vMerge w:val="restart"/>
            <w:shd w:val="clear" w:color="auto" w:fill="F2F2F2" w:themeFill="background1" w:themeFillShade="F2"/>
            <w:vAlign w:val="center"/>
          </w:tcPr>
          <w:p w:rsidR="00BF0A5E" w:rsidRPr="00F626E0" w:rsidRDefault="00BF0A5E" w:rsidP="00207BD4">
            <w:pPr>
              <w:jc w:val="left"/>
              <w:rPr>
                <w:rFonts w:ascii="ＭＳ ゴシック" w:eastAsia="ＭＳ ゴシック" w:hAnsi="ＭＳ ゴシック"/>
                <w:sz w:val="18"/>
              </w:rPr>
            </w:pPr>
            <w:r w:rsidRPr="00F626E0">
              <w:rPr>
                <w:rFonts w:ascii="ＭＳ ゴシック" w:eastAsia="ＭＳ ゴシック" w:hAnsi="ＭＳ ゴシック" w:hint="eastAsia"/>
                <w:sz w:val="18"/>
              </w:rPr>
              <w:t>■参加意思を確認済</w:t>
            </w:r>
            <w:r w:rsidR="005B4CCB" w:rsidRPr="00F626E0">
              <w:rPr>
                <w:rFonts w:ascii="ＭＳ ゴシック" w:eastAsia="ＭＳ ゴシック" w:hAnsi="ＭＳ ゴシック" w:hint="eastAsia"/>
                <w:sz w:val="18"/>
              </w:rPr>
              <w:t>み</w:t>
            </w:r>
          </w:p>
        </w:tc>
      </w:tr>
      <w:tr w:rsidR="00BF0A5E" w:rsidRPr="00F626E0" w:rsidTr="00BF0A5E">
        <w:tc>
          <w:tcPr>
            <w:tcW w:w="426" w:type="dxa"/>
            <w:vMerge/>
            <w:shd w:val="clear" w:color="auto" w:fill="F2F2F2" w:themeFill="background1" w:themeFillShade="F2"/>
            <w:vAlign w:val="center"/>
          </w:tcPr>
          <w:p w:rsidR="00BF0A5E" w:rsidRPr="00F626E0" w:rsidRDefault="00BF0A5E" w:rsidP="00207BD4">
            <w:pPr>
              <w:spacing w:line="280" w:lineRule="exact"/>
              <w:jc w:val="center"/>
              <w:rPr>
                <w:rFonts w:ascii="ＭＳ ゴシック" w:eastAsia="ＭＳ ゴシック" w:hAnsi="ＭＳ ゴシック"/>
                <w:szCs w:val="21"/>
              </w:rPr>
            </w:pPr>
          </w:p>
        </w:tc>
        <w:tc>
          <w:tcPr>
            <w:tcW w:w="1369" w:type="dxa"/>
            <w:vMerge/>
            <w:shd w:val="clear" w:color="auto" w:fill="F2F2F2" w:themeFill="background1" w:themeFillShade="F2"/>
            <w:vAlign w:val="center"/>
          </w:tcPr>
          <w:p w:rsidR="00BF0A5E" w:rsidRPr="00F626E0" w:rsidRDefault="00BF0A5E" w:rsidP="00207BD4">
            <w:pPr>
              <w:spacing w:line="280" w:lineRule="exact"/>
              <w:rPr>
                <w:rFonts w:ascii="ＭＳ ゴシック" w:eastAsia="ＭＳ ゴシック" w:hAnsi="ＭＳ ゴシック"/>
                <w:szCs w:val="21"/>
              </w:rPr>
            </w:pPr>
          </w:p>
        </w:tc>
        <w:tc>
          <w:tcPr>
            <w:tcW w:w="909" w:type="dxa"/>
            <w:shd w:val="clear" w:color="auto" w:fill="F2F2F2" w:themeFill="background1" w:themeFillShade="F2"/>
            <w:vAlign w:val="center"/>
          </w:tcPr>
          <w:p w:rsidR="00BF0A5E" w:rsidRPr="00F626E0" w:rsidRDefault="00BF0A5E" w:rsidP="00207BD4">
            <w:pPr>
              <w:jc w:val="center"/>
              <w:rPr>
                <w:rFonts w:ascii="ＭＳ ゴシック" w:eastAsia="ＭＳ ゴシック" w:hAnsi="ＭＳ ゴシック"/>
              </w:rPr>
            </w:pPr>
            <w:r w:rsidRPr="00F626E0">
              <w:rPr>
                <w:rFonts w:ascii="ＭＳ ゴシック" w:eastAsia="ＭＳ ゴシック" w:hAnsi="ＭＳ ゴシック" w:hint="eastAsia"/>
              </w:rPr>
              <w:t>所属</w:t>
            </w:r>
          </w:p>
        </w:tc>
        <w:tc>
          <w:tcPr>
            <w:tcW w:w="2151" w:type="dxa"/>
            <w:shd w:val="clear" w:color="auto" w:fill="F2F2F2" w:themeFill="background1" w:themeFillShade="F2"/>
            <w:vAlign w:val="center"/>
          </w:tcPr>
          <w:p w:rsidR="00BF0A5E" w:rsidRPr="00F626E0" w:rsidRDefault="00BF0A5E" w:rsidP="00207BD4">
            <w:pPr>
              <w:jc w:val="left"/>
              <w:rPr>
                <w:rFonts w:ascii="ＭＳ ゴシック" w:eastAsia="ＭＳ ゴシック" w:hAnsi="ＭＳ ゴシック"/>
              </w:rPr>
            </w:pPr>
            <w:r w:rsidRPr="00F626E0">
              <w:rPr>
                <w:rFonts w:ascii="ＭＳ ゴシック" w:eastAsia="ＭＳ ゴシック" w:hAnsi="ＭＳ ゴシック" w:hint="eastAsia"/>
              </w:rPr>
              <w:t>〇〇〇〇</w:t>
            </w:r>
          </w:p>
        </w:tc>
        <w:tc>
          <w:tcPr>
            <w:tcW w:w="1425" w:type="dxa"/>
            <w:vMerge/>
            <w:shd w:val="clear" w:color="auto" w:fill="F2F2F2" w:themeFill="background1" w:themeFillShade="F2"/>
            <w:vAlign w:val="center"/>
          </w:tcPr>
          <w:p w:rsidR="00BF0A5E" w:rsidRPr="00F626E0" w:rsidRDefault="00BF0A5E" w:rsidP="00207BD4">
            <w:pPr>
              <w:jc w:val="left"/>
              <w:rPr>
                <w:rFonts w:ascii="ＭＳ ゴシック" w:eastAsia="ＭＳ ゴシック" w:hAnsi="ＭＳ ゴシック"/>
                <w:sz w:val="18"/>
              </w:rPr>
            </w:pPr>
          </w:p>
        </w:tc>
        <w:tc>
          <w:tcPr>
            <w:tcW w:w="1127" w:type="dxa"/>
            <w:vMerge/>
            <w:shd w:val="clear" w:color="auto" w:fill="F2F2F2" w:themeFill="background1" w:themeFillShade="F2"/>
          </w:tcPr>
          <w:p w:rsidR="00BF0A5E" w:rsidRPr="00F626E0" w:rsidRDefault="00BF0A5E" w:rsidP="00207BD4">
            <w:pPr>
              <w:jc w:val="left"/>
              <w:rPr>
                <w:rFonts w:ascii="ＭＳ ゴシック" w:eastAsia="ＭＳ ゴシック" w:hAnsi="ＭＳ ゴシック"/>
                <w:sz w:val="18"/>
              </w:rPr>
            </w:pPr>
          </w:p>
        </w:tc>
        <w:tc>
          <w:tcPr>
            <w:tcW w:w="1087" w:type="dxa"/>
            <w:vMerge/>
            <w:shd w:val="clear" w:color="auto" w:fill="F2F2F2" w:themeFill="background1" w:themeFillShade="F2"/>
          </w:tcPr>
          <w:p w:rsidR="00BF0A5E" w:rsidRPr="00F626E0" w:rsidRDefault="00BF0A5E" w:rsidP="00207BD4">
            <w:pPr>
              <w:jc w:val="left"/>
              <w:rPr>
                <w:rFonts w:ascii="ＭＳ ゴシック" w:eastAsia="ＭＳ ゴシック" w:hAnsi="ＭＳ ゴシック"/>
                <w:sz w:val="18"/>
              </w:rPr>
            </w:pPr>
          </w:p>
        </w:tc>
      </w:tr>
      <w:tr w:rsidR="00BF0A5E" w:rsidRPr="00F626E0" w:rsidTr="00BF0A5E">
        <w:tc>
          <w:tcPr>
            <w:tcW w:w="426" w:type="dxa"/>
            <w:vMerge/>
            <w:shd w:val="clear" w:color="auto" w:fill="F2F2F2" w:themeFill="background1" w:themeFillShade="F2"/>
            <w:vAlign w:val="center"/>
          </w:tcPr>
          <w:p w:rsidR="00BF0A5E" w:rsidRPr="00F626E0" w:rsidRDefault="00BF0A5E" w:rsidP="00207BD4">
            <w:pPr>
              <w:spacing w:line="280" w:lineRule="exact"/>
              <w:jc w:val="center"/>
              <w:rPr>
                <w:rFonts w:ascii="ＭＳ ゴシック" w:eastAsia="ＭＳ ゴシック" w:hAnsi="ＭＳ ゴシック"/>
                <w:szCs w:val="21"/>
              </w:rPr>
            </w:pPr>
          </w:p>
        </w:tc>
        <w:tc>
          <w:tcPr>
            <w:tcW w:w="1369" w:type="dxa"/>
            <w:vMerge/>
            <w:shd w:val="clear" w:color="auto" w:fill="F2F2F2" w:themeFill="background1" w:themeFillShade="F2"/>
            <w:vAlign w:val="center"/>
          </w:tcPr>
          <w:p w:rsidR="00BF0A5E" w:rsidRPr="00F626E0" w:rsidRDefault="00BF0A5E" w:rsidP="00207BD4">
            <w:pPr>
              <w:spacing w:line="280" w:lineRule="exact"/>
              <w:rPr>
                <w:rFonts w:ascii="ＭＳ ゴシック" w:eastAsia="ＭＳ ゴシック" w:hAnsi="ＭＳ ゴシック"/>
                <w:szCs w:val="21"/>
              </w:rPr>
            </w:pPr>
          </w:p>
        </w:tc>
        <w:tc>
          <w:tcPr>
            <w:tcW w:w="909" w:type="dxa"/>
            <w:shd w:val="clear" w:color="auto" w:fill="F2F2F2" w:themeFill="background1" w:themeFillShade="F2"/>
            <w:vAlign w:val="center"/>
          </w:tcPr>
          <w:p w:rsidR="00BF0A5E" w:rsidRPr="00F626E0" w:rsidRDefault="00BF0A5E" w:rsidP="00207BD4">
            <w:pPr>
              <w:jc w:val="center"/>
              <w:rPr>
                <w:rFonts w:ascii="ＭＳ ゴシック" w:eastAsia="ＭＳ ゴシック" w:hAnsi="ＭＳ ゴシック"/>
              </w:rPr>
            </w:pPr>
            <w:r w:rsidRPr="00F626E0">
              <w:rPr>
                <w:rFonts w:ascii="ＭＳ ゴシック" w:eastAsia="ＭＳ ゴシック" w:hAnsi="ＭＳ ゴシック" w:hint="eastAsia"/>
              </w:rPr>
              <w:t>職位</w:t>
            </w:r>
          </w:p>
        </w:tc>
        <w:tc>
          <w:tcPr>
            <w:tcW w:w="2151" w:type="dxa"/>
            <w:shd w:val="clear" w:color="auto" w:fill="F2F2F2" w:themeFill="background1" w:themeFillShade="F2"/>
            <w:vAlign w:val="center"/>
          </w:tcPr>
          <w:p w:rsidR="00BF0A5E" w:rsidRPr="00F626E0" w:rsidRDefault="00BF0A5E" w:rsidP="00207BD4">
            <w:pPr>
              <w:jc w:val="left"/>
              <w:rPr>
                <w:rFonts w:ascii="ＭＳ ゴシック" w:eastAsia="ＭＳ ゴシック" w:hAnsi="ＭＳ ゴシック"/>
              </w:rPr>
            </w:pPr>
            <w:r w:rsidRPr="00F626E0">
              <w:rPr>
                <w:rFonts w:ascii="ＭＳ ゴシック" w:eastAsia="ＭＳ ゴシック" w:hAnsi="ＭＳ ゴシック" w:hint="eastAsia"/>
              </w:rPr>
              <w:t>▲▲▲▲</w:t>
            </w:r>
          </w:p>
        </w:tc>
        <w:tc>
          <w:tcPr>
            <w:tcW w:w="1425" w:type="dxa"/>
            <w:vMerge/>
            <w:shd w:val="clear" w:color="auto" w:fill="F2F2F2" w:themeFill="background1" w:themeFillShade="F2"/>
            <w:vAlign w:val="center"/>
          </w:tcPr>
          <w:p w:rsidR="00BF0A5E" w:rsidRPr="00F626E0" w:rsidRDefault="00BF0A5E" w:rsidP="00207BD4">
            <w:pPr>
              <w:jc w:val="left"/>
              <w:rPr>
                <w:rFonts w:ascii="ＭＳ ゴシック" w:eastAsia="ＭＳ ゴシック" w:hAnsi="ＭＳ ゴシック"/>
                <w:sz w:val="18"/>
              </w:rPr>
            </w:pPr>
          </w:p>
        </w:tc>
        <w:tc>
          <w:tcPr>
            <w:tcW w:w="1127" w:type="dxa"/>
            <w:vMerge/>
            <w:shd w:val="clear" w:color="auto" w:fill="F2F2F2" w:themeFill="background1" w:themeFillShade="F2"/>
          </w:tcPr>
          <w:p w:rsidR="00BF0A5E" w:rsidRPr="00F626E0" w:rsidRDefault="00BF0A5E" w:rsidP="00207BD4">
            <w:pPr>
              <w:jc w:val="left"/>
              <w:rPr>
                <w:rFonts w:ascii="ＭＳ ゴシック" w:eastAsia="ＭＳ ゴシック" w:hAnsi="ＭＳ ゴシック"/>
                <w:sz w:val="18"/>
              </w:rPr>
            </w:pPr>
          </w:p>
        </w:tc>
        <w:tc>
          <w:tcPr>
            <w:tcW w:w="1087" w:type="dxa"/>
            <w:vMerge/>
            <w:shd w:val="clear" w:color="auto" w:fill="F2F2F2" w:themeFill="background1" w:themeFillShade="F2"/>
          </w:tcPr>
          <w:p w:rsidR="00BF0A5E" w:rsidRPr="00F626E0" w:rsidRDefault="00BF0A5E" w:rsidP="00207BD4">
            <w:pPr>
              <w:jc w:val="left"/>
              <w:rPr>
                <w:rFonts w:ascii="ＭＳ ゴシック" w:eastAsia="ＭＳ ゴシック" w:hAnsi="ＭＳ ゴシック"/>
                <w:sz w:val="18"/>
              </w:rPr>
            </w:pPr>
          </w:p>
        </w:tc>
      </w:tr>
      <w:tr w:rsidR="00BF0A5E" w:rsidRPr="00F626E0" w:rsidTr="00BF0A5E">
        <w:tc>
          <w:tcPr>
            <w:tcW w:w="426" w:type="dxa"/>
            <w:vMerge/>
            <w:shd w:val="clear" w:color="auto" w:fill="F2F2F2" w:themeFill="background1" w:themeFillShade="F2"/>
            <w:vAlign w:val="center"/>
          </w:tcPr>
          <w:p w:rsidR="00BF0A5E" w:rsidRPr="00F626E0" w:rsidRDefault="00BF0A5E" w:rsidP="00207BD4">
            <w:pPr>
              <w:spacing w:line="280" w:lineRule="exact"/>
              <w:jc w:val="center"/>
              <w:rPr>
                <w:rFonts w:ascii="ＭＳ ゴシック" w:eastAsia="ＭＳ ゴシック" w:hAnsi="ＭＳ ゴシック"/>
                <w:szCs w:val="21"/>
              </w:rPr>
            </w:pPr>
          </w:p>
        </w:tc>
        <w:tc>
          <w:tcPr>
            <w:tcW w:w="1369" w:type="dxa"/>
            <w:vMerge/>
            <w:shd w:val="clear" w:color="auto" w:fill="F2F2F2" w:themeFill="background1" w:themeFillShade="F2"/>
            <w:vAlign w:val="center"/>
          </w:tcPr>
          <w:p w:rsidR="00BF0A5E" w:rsidRPr="00F626E0" w:rsidRDefault="00BF0A5E" w:rsidP="00207BD4">
            <w:pPr>
              <w:spacing w:line="280" w:lineRule="exact"/>
              <w:rPr>
                <w:rFonts w:ascii="ＭＳ ゴシック" w:eastAsia="ＭＳ ゴシック" w:hAnsi="ＭＳ ゴシック"/>
                <w:szCs w:val="21"/>
              </w:rPr>
            </w:pPr>
          </w:p>
        </w:tc>
        <w:tc>
          <w:tcPr>
            <w:tcW w:w="909" w:type="dxa"/>
            <w:shd w:val="clear" w:color="auto" w:fill="F2F2F2" w:themeFill="background1" w:themeFillShade="F2"/>
            <w:vAlign w:val="center"/>
          </w:tcPr>
          <w:p w:rsidR="00BF0A5E" w:rsidRPr="00F626E0" w:rsidRDefault="00BF0A5E" w:rsidP="00207BD4">
            <w:pPr>
              <w:jc w:val="center"/>
              <w:rPr>
                <w:rFonts w:ascii="ＭＳ ゴシック" w:eastAsia="ＭＳ ゴシック" w:hAnsi="ＭＳ ゴシック"/>
              </w:rPr>
            </w:pPr>
            <w:r w:rsidRPr="00F626E0">
              <w:rPr>
                <w:rFonts w:ascii="ＭＳ ゴシック" w:eastAsia="ＭＳ ゴシック" w:hAnsi="ＭＳ ゴシック" w:hint="eastAsia"/>
              </w:rPr>
              <w:t>役割</w:t>
            </w:r>
          </w:p>
        </w:tc>
        <w:tc>
          <w:tcPr>
            <w:tcW w:w="2151" w:type="dxa"/>
            <w:shd w:val="clear" w:color="auto" w:fill="F2F2F2" w:themeFill="background1" w:themeFillShade="F2"/>
            <w:vAlign w:val="center"/>
          </w:tcPr>
          <w:p w:rsidR="00BF0A5E" w:rsidRPr="00F626E0" w:rsidRDefault="00BF0A5E" w:rsidP="00207BD4">
            <w:pPr>
              <w:jc w:val="left"/>
              <w:rPr>
                <w:rFonts w:ascii="ＭＳ ゴシック" w:eastAsia="ＭＳ ゴシック" w:hAnsi="ＭＳ ゴシック"/>
              </w:rPr>
            </w:pPr>
            <w:r w:rsidRPr="00F626E0">
              <w:rPr>
                <w:rFonts w:ascii="ＭＳ ゴシック" w:eastAsia="ＭＳ ゴシック" w:hAnsi="ＭＳ ゴシック" w:hint="eastAsia"/>
              </w:rPr>
              <w:t>（研究グループにおける当該機関の役割を記載してくださ</w:t>
            </w:r>
            <w:r w:rsidRPr="00F626E0">
              <w:rPr>
                <w:rFonts w:ascii="ＭＳ ゴシック" w:eastAsia="ＭＳ ゴシック" w:hAnsi="ＭＳ ゴシック" w:hint="eastAsia"/>
              </w:rPr>
              <w:lastRenderedPageBreak/>
              <w:t>い。）</w:t>
            </w:r>
          </w:p>
        </w:tc>
        <w:tc>
          <w:tcPr>
            <w:tcW w:w="1425" w:type="dxa"/>
            <w:vMerge/>
            <w:shd w:val="clear" w:color="auto" w:fill="F2F2F2" w:themeFill="background1" w:themeFillShade="F2"/>
            <w:vAlign w:val="center"/>
          </w:tcPr>
          <w:p w:rsidR="00BF0A5E" w:rsidRPr="00F626E0" w:rsidRDefault="00BF0A5E" w:rsidP="00207BD4">
            <w:pPr>
              <w:jc w:val="left"/>
              <w:rPr>
                <w:rFonts w:ascii="ＭＳ ゴシック" w:eastAsia="ＭＳ ゴシック" w:hAnsi="ＭＳ ゴシック"/>
                <w:sz w:val="18"/>
              </w:rPr>
            </w:pPr>
          </w:p>
        </w:tc>
        <w:tc>
          <w:tcPr>
            <w:tcW w:w="1127" w:type="dxa"/>
            <w:vMerge/>
            <w:shd w:val="clear" w:color="auto" w:fill="F2F2F2" w:themeFill="background1" w:themeFillShade="F2"/>
          </w:tcPr>
          <w:p w:rsidR="00BF0A5E" w:rsidRPr="00F626E0" w:rsidRDefault="00BF0A5E" w:rsidP="00207BD4">
            <w:pPr>
              <w:jc w:val="left"/>
              <w:rPr>
                <w:rFonts w:ascii="ＭＳ ゴシック" w:eastAsia="ＭＳ ゴシック" w:hAnsi="ＭＳ ゴシック"/>
                <w:sz w:val="18"/>
              </w:rPr>
            </w:pPr>
          </w:p>
        </w:tc>
        <w:tc>
          <w:tcPr>
            <w:tcW w:w="1087" w:type="dxa"/>
            <w:vMerge/>
            <w:shd w:val="clear" w:color="auto" w:fill="F2F2F2" w:themeFill="background1" w:themeFillShade="F2"/>
          </w:tcPr>
          <w:p w:rsidR="00BF0A5E" w:rsidRPr="00F626E0" w:rsidRDefault="00BF0A5E" w:rsidP="00207BD4">
            <w:pPr>
              <w:jc w:val="left"/>
              <w:rPr>
                <w:rFonts w:ascii="ＭＳ ゴシック" w:eastAsia="ＭＳ ゴシック" w:hAnsi="ＭＳ ゴシック"/>
                <w:sz w:val="18"/>
              </w:rPr>
            </w:pPr>
          </w:p>
        </w:tc>
      </w:tr>
      <w:tr w:rsidR="005B4CCB" w:rsidRPr="00F626E0" w:rsidTr="002B6ED5">
        <w:tc>
          <w:tcPr>
            <w:tcW w:w="426" w:type="dxa"/>
            <w:vMerge w:val="restart"/>
            <w:vAlign w:val="center"/>
          </w:tcPr>
          <w:p w:rsidR="005B4CCB" w:rsidRPr="00F626E0" w:rsidRDefault="005B4CCB" w:rsidP="005B4CCB">
            <w:pPr>
              <w:spacing w:line="280" w:lineRule="exact"/>
              <w:jc w:val="center"/>
              <w:rPr>
                <w:rFonts w:ascii="ＭＳ ゴシック" w:eastAsia="ＭＳ ゴシック" w:hAnsi="ＭＳ ゴシック"/>
                <w:szCs w:val="21"/>
              </w:rPr>
            </w:pPr>
            <w:r w:rsidRPr="00F626E0">
              <w:rPr>
                <w:rFonts w:ascii="ＭＳ ゴシック" w:eastAsia="ＭＳ ゴシック" w:hAnsi="ＭＳ ゴシック" w:hint="eastAsia"/>
                <w:szCs w:val="21"/>
              </w:rPr>
              <w:t>1</w:t>
            </w:r>
          </w:p>
        </w:tc>
        <w:tc>
          <w:tcPr>
            <w:tcW w:w="1369" w:type="dxa"/>
            <w:vMerge w:val="restart"/>
            <w:vAlign w:val="center"/>
          </w:tcPr>
          <w:p w:rsidR="005B4CCB" w:rsidRPr="00F626E0" w:rsidRDefault="005B4CCB" w:rsidP="005B4CCB">
            <w:pPr>
              <w:spacing w:line="280" w:lineRule="exact"/>
              <w:rPr>
                <w:rFonts w:ascii="ＭＳ ゴシック" w:eastAsia="ＭＳ ゴシック" w:hAnsi="ＭＳ ゴシック"/>
                <w:szCs w:val="21"/>
              </w:rPr>
            </w:pPr>
          </w:p>
        </w:tc>
        <w:tc>
          <w:tcPr>
            <w:tcW w:w="909" w:type="dxa"/>
            <w:vAlign w:val="center"/>
          </w:tcPr>
          <w:p w:rsidR="005B4CCB" w:rsidRPr="00F626E0" w:rsidRDefault="005B4CCB" w:rsidP="005B4CCB">
            <w:pPr>
              <w:jc w:val="center"/>
              <w:rPr>
                <w:rFonts w:ascii="ＭＳ ゴシック" w:eastAsia="ＭＳ ゴシック" w:hAnsi="ＭＳ ゴシック"/>
              </w:rPr>
            </w:pPr>
            <w:r w:rsidRPr="00F626E0">
              <w:rPr>
                <w:rFonts w:ascii="ＭＳ ゴシック" w:eastAsia="ＭＳ ゴシック" w:hAnsi="ＭＳ ゴシック" w:hint="eastAsia"/>
              </w:rPr>
              <w:t>氏名</w:t>
            </w:r>
          </w:p>
        </w:tc>
        <w:tc>
          <w:tcPr>
            <w:tcW w:w="2151" w:type="dxa"/>
            <w:vAlign w:val="center"/>
          </w:tcPr>
          <w:p w:rsidR="005B4CCB" w:rsidRPr="00F626E0" w:rsidRDefault="005B4CCB" w:rsidP="005B4CCB">
            <w:pPr>
              <w:jc w:val="left"/>
              <w:rPr>
                <w:rFonts w:ascii="ＭＳ ゴシック" w:eastAsia="ＭＳ ゴシック" w:hAnsi="ＭＳ ゴシック"/>
              </w:rPr>
            </w:pPr>
          </w:p>
        </w:tc>
        <w:tc>
          <w:tcPr>
            <w:tcW w:w="1425" w:type="dxa"/>
            <w:vMerge w:val="restart"/>
            <w:vAlign w:val="center"/>
          </w:tcPr>
          <w:p w:rsidR="005B4CCB" w:rsidRPr="00F626E0" w:rsidRDefault="005B4CCB" w:rsidP="005B4CCB">
            <w:pPr>
              <w:jc w:val="left"/>
              <w:rPr>
                <w:rFonts w:ascii="ＭＳ ゴシック" w:eastAsia="ＭＳ ゴシック" w:hAnsi="ＭＳ ゴシック"/>
                <w:sz w:val="18"/>
              </w:rPr>
            </w:pPr>
            <w:r w:rsidRPr="00F626E0">
              <w:rPr>
                <w:rFonts w:ascii="ＭＳ ゴシック" w:eastAsia="ＭＳ ゴシック" w:hAnsi="ＭＳ ゴシック" w:hint="eastAsia"/>
                <w:sz w:val="18"/>
              </w:rPr>
              <w:t>□該当する</w:t>
            </w:r>
          </w:p>
          <w:p w:rsidR="005B4CCB" w:rsidRPr="00F626E0" w:rsidRDefault="005B4CCB" w:rsidP="005B4CCB">
            <w:pPr>
              <w:jc w:val="left"/>
              <w:rPr>
                <w:rFonts w:ascii="ＭＳ ゴシック" w:eastAsia="ＭＳ ゴシック" w:hAnsi="ＭＳ ゴシック"/>
                <w:sz w:val="18"/>
              </w:rPr>
            </w:pPr>
            <w:r w:rsidRPr="00F626E0">
              <w:rPr>
                <w:rFonts w:ascii="ＭＳ ゴシック" w:eastAsia="ＭＳ ゴシック" w:hAnsi="ＭＳ ゴシック" w:hint="eastAsia"/>
                <w:sz w:val="18"/>
              </w:rPr>
              <w:t>□該当しない</w:t>
            </w:r>
          </w:p>
        </w:tc>
        <w:tc>
          <w:tcPr>
            <w:tcW w:w="1127" w:type="dxa"/>
            <w:vMerge w:val="restart"/>
            <w:vAlign w:val="center"/>
          </w:tcPr>
          <w:p w:rsidR="005B4CCB" w:rsidRPr="00F626E0" w:rsidRDefault="005B4CCB" w:rsidP="005B4CCB">
            <w:pPr>
              <w:jc w:val="left"/>
              <w:rPr>
                <w:rFonts w:ascii="ＭＳ ゴシック" w:eastAsia="ＭＳ ゴシック" w:hAnsi="ＭＳ ゴシック"/>
                <w:sz w:val="18"/>
              </w:rPr>
            </w:pPr>
            <w:r w:rsidRPr="00F626E0">
              <w:rPr>
                <w:rFonts w:ascii="ＭＳ ゴシック" w:eastAsia="ＭＳ ゴシック" w:hAnsi="ＭＳ ゴシック" w:hint="eastAsia"/>
                <w:sz w:val="18"/>
              </w:rPr>
              <w:t>□要件を満たしている</w:t>
            </w:r>
          </w:p>
        </w:tc>
        <w:tc>
          <w:tcPr>
            <w:tcW w:w="1087" w:type="dxa"/>
            <w:vMerge w:val="restart"/>
          </w:tcPr>
          <w:p w:rsidR="005B4CCB" w:rsidRPr="00F626E0" w:rsidRDefault="005B4CCB" w:rsidP="005B4CCB">
            <w:r w:rsidRPr="00F626E0">
              <w:rPr>
                <w:rFonts w:ascii="ＭＳ ゴシック" w:eastAsia="ＭＳ ゴシック" w:hAnsi="ＭＳ ゴシック" w:hint="eastAsia"/>
                <w:sz w:val="18"/>
              </w:rPr>
              <w:t>□参加意思を確認済み</w:t>
            </w:r>
          </w:p>
        </w:tc>
      </w:tr>
      <w:tr w:rsidR="005B4CCB" w:rsidRPr="00F626E0" w:rsidTr="002B6ED5">
        <w:tc>
          <w:tcPr>
            <w:tcW w:w="426" w:type="dxa"/>
            <w:vMerge/>
            <w:vAlign w:val="center"/>
          </w:tcPr>
          <w:p w:rsidR="005B4CCB" w:rsidRPr="00F626E0" w:rsidRDefault="005B4CCB" w:rsidP="005B4CCB">
            <w:pPr>
              <w:spacing w:line="280" w:lineRule="exact"/>
              <w:jc w:val="center"/>
              <w:rPr>
                <w:rFonts w:ascii="ＭＳ ゴシック" w:eastAsia="ＭＳ ゴシック" w:hAnsi="ＭＳ ゴシック"/>
                <w:szCs w:val="21"/>
              </w:rPr>
            </w:pPr>
          </w:p>
        </w:tc>
        <w:tc>
          <w:tcPr>
            <w:tcW w:w="1369" w:type="dxa"/>
            <w:vMerge/>
            <w:vAlign w:val="center"/>
          </w:tcPr>
          <w:p w:rsidR="005B4CCB" w:rsidRPr="00F626E0" w:rsidRDefault="005B4CCB" w:rsidP="005B4CCB">
            <w:pPr>
              <w:spacing w:line="280" w:lineRule="exact"/>
              <w:rPr>
                <w:rFonts w:ascii="ＭＳ ゴシック" w:eastAsia="ＭＳ ゴシック" w:hAnsi="ＭＳ ゴシック"/>
                <w:szCs w:val="21"/>
              </w:rPr>
            </w:pPr>
          </w:p>
        </w:tc>
        <w:tc>
          <w:tcPr>
            <w:tcW w:w="909" w:type="dxa"/>
            <w:vAlign w:val="center"/>
          </w:tcPr>
          <w:p w:rsidR="005B4CCB" w:rsidRPr="00F626E0" w:rsidRDefault="005B4CCB" w:rsidP="005B4CCB">
            <w:pPr>
              <w:jc w:val="center"/>
              <w:rPr>
                <w:rFonts w:ascii="ＭＳ ゴシック" w:eastAsia="ＭＳ ゴシック" w:hAnsi="ＭＳ ゴシック"/>
              </w:rPr>
            </w:pPr>
            <w:r w:rsidRPr="00F626E0">
              <w:rPr>
                <w:rFonts w:ascii="ＭＳ ゴシック" w:eastAsia="ＭＳ ゴシック" w:hAnsi="ＭＳ ゴシック" w:hint="eastAsia"/>
              </w:rPr>
              <w:t>所属</w:t>
            </w:r>
          </w:p>
        </w:tc>
        <w:tc>
          <w:tcPr>
            <w:tcW w:w="2151" w:type="dxa"/>
            <w:vAlign w:val="center"/>
          </w:tcPr>
          <w:p w:rsidR="005B4CCB" w:rsidRPr="00F626E0" w:rsidRDefault="005B4CCB" w:rsidP="005B4CCB">
            <w:pPr>
              <w:jc w:val="left"/>
              <w:rPr>
                <w:rFonts w:ascii="ＭＳ ゴシック" w:eastAsia="ＭＳ ゴシック" w:hAnsi="ＭＳ ゴシック"/>
              </w:rPr>
            </w:pPr>
          </w:p>
        </w:tc>
        <w:tc>
          <w:tcPr>
            <w:tcW w:w="1425" w:type="dxa"/>
            <w:vMerge/>
            <w:vAlign w:val="center"/>
          </w:tcPr>
          <w:p w:rsidR="005B4CCB" w:rsidRPr="00F626E0" w:rsidRDefault="005B4CCB" w:rsidP="005B4CCB">
            <w:pPr>
              <w:jc w:val="left"/>
              <w:rPr>
                <w:rFonts w:ascii="ＭＳ ゴシック" w:eastAsia="ＭＳ ゴシック" w:hAnsi="ＭＳ ゴシック"/>
                <w:sz w:val="18"/>
              </w:rPr>
            </w:pPr>
          </w:p>
        </w:tc>
        <w:tc>
          <w:tcPr>
            <w:tcW w:w="1127" w:type="dxa"/>
            <w:vMerge/>
          </w:tcPr>
          <w:p w:rsidR="005B4CCB" w:rsidRPr="00F626E0" w:rsidRDefault="005B4CCB" w:rsidP="005B4CCB">
            <w:pPr>
              <w:jc w:val="left"/>
              <w:rPr>
                <w:rFonts w:ascii="ＭＳ ゴシック" w:eastAsia="ＭＳ ゴシック" w:hAnsi="ＭＳ ゴシック"/>
                <w:sz w:val="18"/>
              </w:rPr>
            </w:pPr>
          </w:p>
        </w:tc>
        <w:tc>
          <w:tcPr>
            <w:tcW w:w="1087" w:type="dxa"/>
            <w:vMerge/>
          </w:tcPr>
          <w:p w:rsidR="005B4CCB" w:rsidRPr="00F626E0" w:rsidRDefault="005B4CCB" w:rsidP="005B4CCB">
            <w:pPr>
              <w:jc w:val="left"/>
              <w:rPr>
                <w:rFonts w:ascii="ＭＳ ゴシック" w:eastAsia="ＭＳ ゴシック" w:hAnsi="ＭＳ ゴシック"/>
                <w:sz w:val="18"/>
              </w:rPr>
            </w:pPr>
          </w:p>
        </w:tc>
      </w:tr>
      <w:tr w:rsidR="005B4CCB" w:rsidRPr="00F626E0" w:rsidTr="002B6ED5">
        <w:tc>
          <w:tcPr>
            <w:tcW w:w="426" w:type="dxa"/>
            <w:vMerge/>
            <w:vAlign w:val="center"/>
          </w:tcPr>
          <w:p w:rsidR="005B4CCB" w:rsidRPr="00F626E0" w:rsidRDefault="005B4CCB" w:rsidP="005B4CCB">
            <w:pPr>
              <w:spacing w:line="280" w:lineRule="exact"/>
              <w:jc w:val="center"/>
              <w:rPr>
                <w:rFonts w:ascii="ＭＳ ゴシック" w:eastAsia="ＭＳ ゴシック" w:hAnsi="ＭＳ ゴシック"/>
                <w:szCs w:val="21"/>
              </w:rPr>
            </w:pPr>
          </w:p>
        </w:tc>
        <w:tc>
          <w:tcPr>
            <w:tcW w:w="1369" w:type="dxa"/>
            <w:vMerge/>
            <w:vAlign w:val="center"/>
          </w:tcPr>
          <w:p w:rsidR="005B4CCB" w:rsidRPr="00F626E0" w:rsidRDefault="005B4CCB" w:rsidP="005B4CCB">
            <w:pPr>
              <w:spacing w:line="280" w:lineRule="exact"/>
              <w:rPr>
                <w:rFonts w:ascii="ＭＳ ゴシック" w:eastAsia="ＭＳ ゴシック" w:hAnsi="ＭＳ ゴシック"/>
                <w:szCs w:val="21"/>
              </w:rPr>
            </w:pPr>
          </w:p>
        </w:tc>
        <w:tc>
          <w:tcPr>
            <w:tcW w:w="909" w:type="dxa"/>
            <w:vAlign w:val="center"/>
          </w:tcPr>
          <w:p w:rsidR="005B4CCB" w:rsidRPr="00F626E0" w:rsidRDefault="005B4CCB" w:rsidP="005B4CCB">
            <w:pPr>
              <w:jc w:val="center"/>
              <w:rPr>
                <w:rFonts w:ascii="ＭＳ ゴシック" w:eastAsia="ＭＳ ゴシック" w:hAnsi="ＭＳ ゴシック"/>
              </w:rPr>
            </w:pPr>
            <w:r w:rsidRPr="00F626E0">
              <w:rPr>
                <w:rFonts w:ascii="ＭＳ ゴシック" w:eastAsia="ＭＳ ゴシック" w:hAnsi="ＭＳ ゴシック" w:hint="eastAsia"/>
              </w:rPr>
              <w:t>職位</w:t>
            </w:r>
          </w:p>
        </w:tc>
        <w:tc>
          <w:tcPr>
            <w:tcW w:w="2151" w:type="dxa"/>
            <w:vAlign w:val="center"/>
          </w:tcPr>
          <w:p w:rsidR="005B4CCB" w:rsidRPr="00F626E0" w:rsidRDefault="005B4CCB" w:rsidP="005B4CCB">
            <w:pPr>
              <w:jc w:val="left"/>
              <w:rPr>
                <w:rFonts w:ascii="ＭＳ ゴシック" w:eastAsia="ＭＳ ゴシック" w:hAnsi="ＭＳ ゴシック"/>
              </w:rPr>
            </w:pPr>
          </w:p>
        </w:tc>
        <w:tc>
          <w:tcPr>
            <w:tcW w:w="1425" w:type="dxa"/>
            <w:vMerge/>
            <w:vAlign w:val="center"/>
          </w:tcPr>
          <w:p w:rsidR="005B4CCB" w:rsidRPr="00F626E0" w:rsidRDefault="005B4CCB" w:rsidP="005B4CCB">
            <w:pPr>
              <w:jc w:val="left"/>
              <w:rPr>
                <w:rFonts w:ascii="ＭＳ ゴシック" w:eastAsia="ＭＳ ゴシック" w:hAnsi="ＭＳ ゴシック"/>
                <w:sz w:val="18"/>
              </w:rPr>
            </w:pPr>
          </w:p>
        </w:tc>
        <w:tc>
          <w:tcPr>
            <w:tcW w:w="1127" w:type="dxa"/>
            <w:vMerge/>
          </w:tcPr>
          <w:p w:rsidR="005B4CCB" w:rsidRPr="00F626E0" w:rsidRDefault="005B4CCB" w:rsidP="005B4CCB">
            <w:pPr>
              <w:jc w:val="left"/>
              <w:rPr>
                <w:rFonts w:ascii="ＭＳ ゴシック" w:eastAsia="ＭＳ ゴシック" w:hAnsi="ＭＳ ゴシック"/>
                <w:sz w:val="18"/>
              </w:rPr>
            </w:pPr>
          </w:p>
        </w:tc>
        <w:tc>
          <w:tcPr>
            <w:tcW w:w="1087" w:type="dxa"/>
            <w:vMerge/>
          </w:tcPr>
          <w:p w:rsidR="005B4CCB" w:rsidRPr="00F626E0" w:rsidRDefault="005B4CCB" w:rsidP="005B4CCB">
            <w:pPr>
              <w:jc w:val="left"/>
              <w:rPr>
                <w:rFonts w:ascii="ＭＳ ゴシック" w:eastAsia="ＭＳ ゴシック" w:hAnsi="ＭＳ ゴシック"/>
                <w:sz w:val="18"/>
              </w:rPr>
            </w:pPr>
          </w:p>
        </w:tc>
      </w:tr>
      <w:tr w:rsidR="005B4CCB" w:rsidRPr="00F626E0" w:rsidTr="002B6ED5">
        <w:tc>
          <w:tcPr>
            <w:tcW w:w="426" w:type="dxa"/>
            <w:vMerge/>
            <w:vAlign w:val="center"/>
          </w:tcPr>
          <w:p w:rsidR="005B4CCB" w:rsidRPr="00F626E0" w:rsidRDefault="005B4CCB" w:rsidP="005B4CCB">
            <w:pPr>
              <w:spacing w:line="280" w:lineRule="exact"/>
              <w:jc w:val="center"/>
              <w:rPr>
                <w:rFonts w:ascii="ＭＳ ゴシック" w:eastAsia="ＭＳ ゴシック" w:hAnsi="ＭＳ ゴシック"/>
                <w:szCs w:val="21"/>
              </w:rPr>
            </w:pPr>
          </w:p>
        </w:tc>
        <w:tc>
          <w:tcPr>
            <w:tcW w:w="1369" w:type="dxa"/>
            <w:vMerge/>
            <w:vAlign w:val="center"/>
          </w:tcPr>
          <w:p w:rsidR="005B4CCB" w:rsidRPr="00F626E0" w:rsidRDefault="005B4CCB" w:rsidP="005B4CCB">
            <w:pPr>
              <w:spacing w:line="280" w:lineRule="exact"/>
              <w:rPr>
                <w:rFonts w:ascii="ＭＳ ゴシック" w:eastAsia="ＭＳ ゴシック" w:hAnsi="ＭＳ ゴシック"/>
                <w:szCs w:val="21"/>
              </w:rPr>
            </w:pPr>
          </w:p>
        </w:tc>
        <w:tc>
          <w:tcPr>
            <w:tcW w:w="909" w:type="dxa"/>
            <w:vAlign w:val="center"/>
          </w:tcPr>
          <w:p w:rsidR="005B4CCB" w:rsidRPr="00F626E0" w:rsidRDefault="005B4CCB" w:rsidP="005B4CCB">
            <w:pPr>
              <w:jc w:val="center"/>
              <w:rPr>
                <w:rFonts w:ascii="ＭＳ ゴシック" w:eastAsia="ＭＳ ゴシック" w:hAnsi="ＭＳ ゴシック"/>
              </w:rPr>
            </w:pPr>
            <w:r w:rsidRPr="00F626E0">
              <w:rPr>
                <w:rFonts w:ascii="ＭＳ ゴシック" w:eastAsia="ＭＳ ゴシック" w:hAnsi="ＭＳ ゴシック" w:hint="eastAsia"/>
              </w:rPr>
              <w:t>役割</w:t>
            </w:r>
          </w:p>
        </w:tc>
        <w:tc>
          <w:tcPr>
            <w:tcW w:w="2151" w:type="dxa"/>
            <w:vAlign w:val="center"/>
          </w:tcPr>
          <w:p w:rsidR="005B4CCB" w:rsidRPr="00F626E0" w:rsidRDefault="005B4CCB" w:rsidP="005B4CCB">
            <w:pPr>
              <w:jc w:val="left"/>
              <w:rPr>
                <w:rFonts w:ascii="ＭＳ ゴシック" w:eastAsia="ＭＳ ゴシック" w:hAnsi="ＭＳ ゴシック"/>
              </w:rPr>
            </w:pPr>
          </w:p>
        </w:tc>
        <w:tc>
          <w:tcPr>
            <w:tcW w:w="1425" w:type="dxa"/>
            <w:vMerge/>
            <w:vAlign w:val="center"/>
          </w:tcPr>
          <w:p w:rsidR="005B4CCB" w:rsidRPr="00F626E0" w:rsidRDefault="005B4CCB" w:rsidP="005B4CCB">
            <w:pPr>
              <w:jc w:val="left"/>
              <w:rPr>
                <w:rFonts w:ascii="ＭＳ ゴシック" w:eastAsia="ＭＳ ゴシック" w:hAnsi="ＭＳ ゴシック"/>
                <w:sz w:val="18"/>
              </w:rPr>
            </w:pPr>
          </w:p>
        </w:tc>
        <w:tc>
          <w:tcPr>
            <w:tcW w:w="1127" w:type="dxa"/>
            <w:vMerge/>
          </w:tcPr>
          <w:p w:rsidR="005B4CCB" w:rsidRPr="00F626E0" w:rsidRDefault="005B4CCB" w:rsidP="005B4CCB">
            <w:pPr>
              <w:jc w:val="left"/>
              <w:rPr>
                <w:rFonts w:ascii="ＭＳ ゴシック" w:eastAsia="ＭＳ ゴシック" w:hAnsi="ＭＳ ゴシック"/>
                <w:sz w:val="18"/>
              </w:rPr>
            </w:pPr>
          </w:p>
        </w:tc>
        <w:tc>
          <w:tcPr>
            <w:tcW w:w="1087" w:type="dxa"/>
            <w:vMerge/>
          </w:tcPr>
          <w:p w:rsidR="005B4CCB" w:rsidRPr="00F626E0" w:rsidRDefault="005B4CCB" w:rsidP="005B4CCB">
            <w:pPr>
              <w:jc w:val="left"/>
              <w:rPr>
                <w:rFonts w:ascii="ＭＳ ゴシック" w:eastAsia="ＭＳ ゴシック" w:hAnsi="ＭＳ ゴシック"/>
                <w:sz w:val="18"/>
              </w:rPr>
            </w:pPr>
          </w:p>
        </w:tc>
      </w:tr>
      <w:tr w:rsidR="005B4CCB" w:rsidRPr="00F626E0" w:rsidTr="002B6ED5">
        <w:tc>
          <w:tcPr>
            <w:tcW w:w="426" w:type="dxa"/>
            <w:vMerge w:val="restart"/>
            <w:vAlign w:val="center"/>
          </w:tcPr>
          <w:p w:rsidR="005B4CCB" w:rsidRPr="00F626E0" w:rsidRDefault="005B4CCB" w:rsidP="005B4CCB">
            <w:pPr>
              <w:spacing w:line="280" w:lineRule="exact"/>
              <w:jc w:val="center"/>
              <w:rPr>
                <w:rFonts w:ascii="ＭＳ ゴシック" w:eastAsia="ＭＳ ゴシック" w:hAnsi="ＭＳ ゴシック"/>
                <w:szCs w:val="21"/>
              </w:rPr>
            </w:pPr>
            <w:r w:rsidRPr="00F626E0">
              <w:rPr>
                <w:rFonts w:ascii="ＭＳ ゴシック" w:eastAsia="ＭＳ ゴシック" w:hAnsi="ＭＳ ゴシック" w:hint="eastAsia"/>
                <w:szCs w:val="21"/>
              </w:rPr>
              <w:t>2</w:t>
            </w:r>
          </w:p>
        </w:tc>
        <w:tc>
          <w:tcPr>
            <w:tcW w:w="1369" w:type="dxa"/>
            <w:vMerge w:val="restart"/>
            <w:vAlign w:val="center"/>
          </w:tcPr>
          <w:p w:rsidR="005B4CCB" w:rsidRPr="00F626E0" w:rsidRDefault="005B4CCB" w:rsidP="005B4CCB">
            <w:pPr>
              <w:spacing w:line="280" w:lineRule="exact"/>
              <w:rPr>
                <w:rFonts w:ascii="ＭＳ ゴシック" w:eastAsia="ＭＳ ゴシック" w:hAnsi="ＭＳ ゴシック"/>
                <w:szCs w:val="21"/>
              </w:rPr>
            </w:pPr>
          </w:p>
        </w:tc>
        <w:tc>
          <w:tcPr>
            <w:tcW w:w="909" w:type="dxa"/>
            <w:vAlign w:val="center"/>
          </w:tcPr>
          <w:p w:rsidR="005B4CCB" w:rsidRPr="00F626E0" w:rsidRDefault="005B4CCB" w:rsidP="005B4CCB">
            <w:pPr>
              <w:jc w:val="center"/>
              <w:rPr>
                <w:rFonts w:ascii="ＭＳ ゴシック" w:eastAsia="ＭＳ ゴシック" w:hAnsi="ＭＳ ゴシック"/>
              </w:rPr>
            </w:pPr>
            <w:r w:rsidRPr="00F626E0">
              <w:rPr>
                <w:rFonts w:ascii="ＭＳ ゴシック" w:eastAsia="ＭＳ ゴシック" w:hAnsi="ＭＳ ゴシック" w:hint="eastAsia"/>
              </w:rPr>
              <w:t>氏名</w:t>
            </w:r>
          </w:p>
        </w:tc>
        <w:tc>
          <w:tcPr>
            <w:tcW w:w="2151" w:type="dxa"/>
            <w:vAlign w:val="center"/>
          </w:tcPr>
          <w:p w:rsidR="005B4CCB" w:rsidRPr="00F626E0" w:rsidRDefault="005B4CCB" w:rsidP="005B4CCB">
            <w:pPr>
              <w:jc w:val="left"/>
              <w:rPr>
                <w:rFonts w:ascii="ＭＳ ゴシック" w:eastAsia="ＭＳ ゴシック" w:hAnsi="ＭＳ ゴシック"/>
              </w:rPr>
            </w:pPr>
          </w:p>
        </w:tc>
        <w:tc>
          <w:tcPr>
            <w:tcW w:w="1425" w:type="dxa"/>
            <w:vMerge w:val="restart"/>
            <w:vAlign w:val="center"/>
          </w:tcPr>
          <w:p w:rsidR="005B4CCB" w:rsidRPr="00F626E0" w:rsidRDefault="005B4CCB" w:rsidP="005B4CCB">
            <w:pPr>
              <w:jc w:val="left"/>
              <w:rPr>
                <w:rFonts w:ascii="ＭＳ ゴシック" w:eastAsia="ＭＳ ゴシック" w:hAnsi="ＭＳ ゴシック"/>
                <w:sz w:val="18"/>
              </w:rPr>
            </w:pPr>
            <w:r w:rsidRPr="00F626E0">
              <w:rPr>
                <w:rFonts w:ascii="ＭＳ ゴシック" w:eastAsia="ＭＳ ゴシック" w:hAnsi="ＭＳ ゴシック" w:hint="eastAsia"/>
                <w:sz w:val="18"/>
              </w:rPr>
              <w:t>□該当する</w:t>
            </w:r>
          </w:p>
          <w:p w:rsidR="005B4CCB" w:rsidRPr="00F626E0" w:rsidRDefault="005B4CCB" w:rsidP="005B4CCB">
            <w:pPr>
              <w:jc w:val="left"/>
              <w:rPr>
                <w:rFonts w:ascii="ＭＳ ゴシック" w:eastAsia="ＭＳ ゴシック" w:hAnsi="ＭＳ ゴシック"/>
                <w:sz w:val="18"/>
              </w:rPr>
            </w:pPr>
            <w:r w:rsidRPr="00F626E0">
              <w:rPr>
                <w:rFonts w:ascii="ＭＳ ゴシック" w:eastAsia="ＭＳ ゴシック" w:hAnsi="ＭＳ ゴシック" w:hint="eastAsia"/>
                <w:sz w:val="18"/>
              </w:rPr>
              <w:t>□該当しない</w:t>
            </w:r>
          </w:p>
        </w:tc>
        <w:tc>
          <w:tcPr>
            <w:tcW w:w="1127" w:type="dxa"/>
            <w:vMerge w:val="restart"/>
            <w:vAlign w:val="center"/>
          </w:tcPr>
          <w:p w:rsidR="005B4CCB" w:rsidRPr="00F626E0" w:rsidRDefault="005B4CCB" w:rsidP="005B4CCB">
            <w:pPr>
              <w:jc w:val="left"/>
              <w:rPr>
                <w:rFonts w:ascii="ＭＳ ゴシック" w:eastAsia="ＭＳ ゴシック" w:hAnsi="ＭＳ ゴシック"/>
                <w:sz w:val="18"/>
              </w:rPr>
            </w:pPr>
            <w:r w:rsidRPr="00F626E0">
              <w:rPr>
                <w:rFonts w:ascii="ＭＳ ゴシック" w:eastAsia="ＭＳ ゴシック" w:hAnsi="ＭＳ ゴシック" w:hint="eastAsia"/>
                <w:sz w:val="18"/>
              </w:rPr>
              <w:t>□要件を満たしている</w:t>
            </w:r>
          </w:p>
        </w:tc>
        <w:tc>
          <w:tcPr>
            <w:tcW w:w="1087" w:type="dxa"/>
            <w:vMerge w:val="restart"/>
          </w:tcPr>
          <w:p w:rsidR="005B4CCB" w:rsidRPr="00F626E0" w:rsidRDefault="005B4CCB" w:rsidP="005B4CCB">
            <w:r w:rsidRPr="00F626E0">
              <w:rPr>
                <w:rFonts w:ascii="ＭＳ ゴシック" w:eastAsia="ＭＳ ゴシック" w:hAnsi="ＭＳ ゴシック" w:hint="eastAsia"/>
                <w:sz w:val="18"/>
              </w:rPr>
              <w:t>□参加意思を確認済み</w:t>
            </w:r>
          </w:p>
        </w:tc>
      </w:tr>
      <w:tr w:rsidR="005B4CCB" w:rsidRPr="00F626E0" w:rsidTr="002B6ED5">
        <w:tc>
          <w:tcPr>
            <w:tcW w:w="426" w:type="dxa"/>
            <w:vMerge/>
            <w:vAlign w:val="center"/>
          </w:tcPr>
          <w:p w:rsidR="005B4CCB" w:rsidRPr="00F626E0" w:rsidRDefault="005B4CCB" w:rsidP="005B4CCB">
            <w:pPr>
              <w:spacing w:line="280" w:lineRule="exact"/>
              <w:jc w:val="center"/>
              <w:rPr>
                <w:rFonts w:ascii="ＭＳ ゴシック" w:eastAsia="ＭＳ ゴシック" w:hAnsi="ＭＳ ゴシック"/>
                <w:szCs w:val="21"/>
              </w:rPr>
            </w:pPr>
          </w:p>
        </w:tc>
        <w:tc>
          <w:tcPr>
            <w:tcW w:w="1369" w:type="dxa"/>
            <w:vMerge/>
            <w:vAlign w:val="center"/>
          </w:tcPr>
          <w:p w:rsidR="005B4CCB" w:rsidRPr="00F626E0" w:rsidRDefault="005B4CCB" w:rsidP="005B4CCB">
            <w:pPr>
              <w:spacing w:line="280" w:lineRule="exact"/>
              <w:rPr>
                <w:rFonts w:ascii="ＭＳ ゴシック" w:eastAsia="ＭＳ ゴシック" w:hAnsi="ＭＳ ゴシック"/>
                <w:szCs w:val="21"/>
              </w:rPr>
            </w:pPr>
          </w:p>
        </w:tc>
        <w:tc>
          <w:tcPr>
            <w:tcW w:w="909" w:type="dxa"/>
            <w:vAlign w:val="center"/>
          </w:tcPr>
          <w:p w:rsidR="005B4CCB" w:rsidRPr="00F626E0" w:rsidRDefault="005B4CCB" w:rsidP="005B4CCB">
            <w:pPr>
              <w:jc w:val="center"/>
              <w:rPr>
                <w:rFonts w:ascii="ＭＳ ゴシック" w:eastAsia="ＭＳ ゴシック" w:hAnsi="ＭＳ ゴシック"/>
              </w:rPr>
            </w:pPr>
            <w:r w:rsidRPr="00F626E0">
              <w:rPr>
                <w:rFonts w:ascii="ＭＳ ゴシック" w:eastAsia="ＭＳ ゴシック" w:hAnsi="ＭＳ ゴシック" w:hint="eastAsia"/>
              </w:rPr>
              <w:t>所属</w:t>
            </w:r>
          </w:p>
        </w:tc>
        <w:tc>
          <w:tcPr>
            <w:tcW w:w="2151" w:type="dxa"/>
            <w:vAlign w:val="center"/>
          </w:tcPr>
          <w:p w:rsidR="005B4CCB" w:rsidRPr="00F626E0" w:rsidRDefault="005B4CCB" w:rsidP="005B4CCB">
            <w:pPr>
              <w:jc w:val="left"/>
              <w:rPr>
                <w:rFonts w:ascii="ＭＳ ゴシック" w:eastAsia="ＭＳ ゴシック" w:hAnsi="ＭＳ ゴシック"/>
              </w:rPr>
            </w:pPr>
          </w:p>
        </w:tc>
        <w:tc>
          <w:tcPr>
            <w:tcW w:w="1425" w:type="dxa"/>
            <w:vMerge/>
            <w:vAlign w:val="center"/>
          </w:tcPr>
          <w:p w:rsidR="005B4CCB" w:rsidRPr="00F626E0" w:rsidRDefault="005B4CCB" w:rsidP="005B4CCB">
            <w:pPr>
              <w:jc w:val="left"/>
              <w:rPr>
                <w:rFonts w:ascii="ＭＳ ゴシック" w:eastAsia="ＭＳ ゴシック" w:hAnsi="ＭＳ ゴシック"/>
                <w:sz w:val="18"/>
              </w:rPr>
            </w:pPr>
          </w:p>
        </w:tc>
        <w:tc>
          <w:tcPr>
            <w:tcW w:w="1127" w:type="dxa"/>
            <w:vMerge/>
          </w:tcPr>
          <w:p w:rsidR="005B4CCB" w:rsidRPr="00F626E0" w:rsidRDefault="005B4CCB" w:rsidP="005B4CCB">
            <w:pPr>
              <w:jc w:val="left"/>
              <w:rPr>
                <w:rFonts w:ascii="ＭＳ ゴシック" w:eastAsia="ＭＳ ゴシック" w:hAnsi="ＭＳ ゴシック"/>
                <w:sz w:val="18"/>
              </w:rPr>
            </w:pPr>
          </w:p>
        </w:tc>
        <w:tc>
          <w:tcPr>
            <w:tcW w:w="1087" w:type="dxa"/>
            <w:vMerge/>
          </w:tcPr>
          <w:p w:rsidR="005B4CCB" w:rsidRPr="00F626E0" w:rsidRDefault="005B4CCB" w:rsidP="005B4CCB">
            <w:pPr>
              <w:jc w:val="left"/>
              <w:rPr>
                <w:rFonts w:ascii="ＭＳ ゴシック" w:eastAsia="ＭＳ ゴシック" w:hAnsi="ＭＳ ゴシック"/>
                <w:sz w:val="18"/>
              </w:rPr>
            </w:pPr>
          </w:p>
        </w:tc>
      </w:tr>
      <w:tr w:rsidR="005B4CCB" w:rsidRPr="00F626E0" w:rsidTr="002B6ED5">
        <w:tc>
          <w:tcPr>
            <w:tcW w:w="426" w:type="dxa"/>
            <w:vMerge/>
            <w:vAlign w:val="center"/>
          </w:tcPr>
          <w:p w:rsidR="005B4CCB" w:rsidRPr="00F626E0" w:rsidRDefault="005B4CCB" w:rsidP="005B4CCB">
            <w:pPr>
              <w:spacing w:line="280" w:lineRule="exact"/>
              <w:jc w:val="center"/>
              <w:rPr>
                <w:rFonts w:ascii="ＭＳ ゴシック" w:eastAsia="ＭＳ ゴシック" w:hAnsi="ＭＳ ゴシック"/>
                <w:szCs w:val="21"/>
              </w:rPr>
            </w:pPr>
          </w:p>
        </w:tc>
        <w:tc>
          <w:tcPr>
            <w:tcW w:w="1369" w:type="dxa"/>
            <w:vMerge/>
            <w:vAlign w:val="center"/>
          </w:tcPr>
          <w:p w:rsidR="005B4CCB" w:rsidRPr="00F626E0" w:rsidRDefault="005B4CCB" w:rsidP="005B4CCB">
            <w:pPr>
              <w:spacing w:line="280" w:lineRule="exact"/>
              <w:rPr>
                <w:rFonts w:ascii="ＭＳ ゴシック" w:eastAsia="ＭＳ ゴシック" w:hAnsi="ＭＳ ゴシック"/>
                <w:szCs w:val="21"/>
              </w:rPr>
            </w:pPr>
          </w:p>
        </w:tc>
        <w:tc>
          <w:tcPr>
            <w:tcW w:w="909" w:type="dxa"/>
            <w:vAlign w:val="center"/>
          </w:tcPr>
          <w:p w:rsidR="005B4CCB" w:rsidRPr="00F626E0" w:rsidRDefault="005B4CCB" w:rsidP="005B4CCB">
            <w:pPr>
              <w:jc w:val="center"/>
              <w:rPr>
                <w:rFonts w:ascii="ＭＳ ゴシック" w:eastAsia="ＭＳ ゴシック" w:hAnsi="ＭＳ ゴシック"/>
              </w:rPr>
            </w:pPr>
            <w:r w:rsidRPr="00F626E0">
              <w:rPr>
                <w:rFonts w:ascii="ＭＳ ゴシック" w:eastAsia="ＭＳ ゴシック" w:hAnsi="ＭＳ ゴシック" w:hint="eastAsia"/>
              </w:rPr>
              <w:t>職位</w:t>
            </w:r>
          </w:p>
        </w:tc>
        <w:tc>
          <w:tcPr>
            <w:tcW w:w="2151" w:type="dxa"/>
            <w:vAlign w:val="center"/>
          </w:tcPr>
          <w:p w:rsidR="005B4CCB" w:rsidRPr="00F626E0" w:rsidRDefault="005B4CCB" w:rsidP="005B4CCB">
            <w:pPr>
              <w:jc w:val="left"/>
              <w:rPr>
                <w:rFonts w:ascii="ＭＳ ゴシック" w:eastAsia="ＭＳ ゴシック" w:hAnsi="ＭＳ ゴシック"/>
              </w:rPr>
            </w:pPr>
          </w:p>
        </w:tc>
        <w:tc>
          <w:tcPr>
            <w:tcW w:w="1425" w:type="dxa"/>
            <w:vMerge/>
            <w:vAlign w:val="center"/>
          </w:tcPr>
          <w:p w:rsidR="005B4CCB" w:rsidRPr="00F626E0" w:rsidRDefault="005B4CCB" w:rsidP="005B4CCB">
            <w:pPr>
              <w:jc w:val="left"/>
              <w:rPr>
                <w:rFonts w:ascii="ＭＳ ゴシック" w:eastAsia="ＭＳ ゴシック" w:hAnsi="ＭＳ ゴシック"/>
                <w:sz w:val="18"/>
              </w:rPr>
            </w:pPr>
          </w:p>
        </w:tc>
        <w:tc>
          <w:tcPr>
            <w:tcW w:w="1127" w:type="dxa"/>
            <w:vMerge/>
          </w:tcPr>
          <w:p w:rsidR="005B4CCB" w:rsidRPr="00F626E0" w:rsidRDefault="005B4CCB" w:rsidP="005B4CCB">
            <w:pPr>
              <w:jc w:val="left"/>
              <w:rPr>
                <w:rFonts w:ascii="ＭＳ ゴシック" w:eastAsia="ＭＳ ゴシック" w:hAnsi="ＭＳ ゴシック"/>
                <w:sz w:val="18"/>
              </w:rPr>
            </w:pPr>
          </w:p>
        </w:tc>
        <w:tc>
          <w:tcPr>
            <w:tcW w:w="1087" w:type="dxa"/>
            <w:vMerge/>
          </w:tcPr>
          <w:p w:rsidR="005B4CCB" w:rsidRPr="00F626E0" w:rsidRDefault="005B4CCB" w:rsidP="005B4CCB">
            <w:pPr>
              <w:jc w:val="left"/>
              <w:rPr>
                <w:rFonts w:ascii="ＭＳ ゴシック" w:eastAsia="ＭＳ ゴシック" w:hAnsi="ＭＳ ゴシック"/>
                <w:sz w:val="18"/>
              </w:rPr>
            </w:pPr>
          </w:p>
        </w:tc>
      </w:tr>
      <w:tr w:rsidR="005B4CCB" w:rsidRPr="00F626E0" w:rsidTr="002B6ED5">
        <w:tc>
          <w:tcPr>
            <w:tcW w:w="426" w:type="dxa"/>
            <w:vMerge/>
            <w:vAlign w:val="center"/>
          </w:tcPr>
          <w:p w:rsidR="005B4CCB" w:rsidRPr="00F626E0" w:rsidRDefault="005B4CCB" w:rsidP="005B4CCB">
            <w:pPr>
              <w:spacing w:line="280" w:lineRule="exact"/>
              <w:jc w:val="center"/>
              <w:rPr>
                <w:rFonts w:ascii="ＭＳ ゴシック" w:eastAsia="ＭＳ ゴシック" w:hAnsi="ＭＳ ゴシック"/>
                <w:szCs w:val="21"/>
              </w:rPr>
            </w:pPr>
          </w:p>
        </w:tc>
        <w:tc>
          <w:tcPr>
            <w:tcW w:w="1369" w:type="dxa"/>
            <w:vMerge/>
            <w:vAlign w:val="center"/>
          </w:tcPr>
          <w:p w:rsidR="005B4CCB" w:rsidRPr="00F626E0" w:rsidRDefault="005B4CCB" w:rsidP="005B4CCB">
            <w:pPr>
              <w:spacing w:line="280" w:lineRule="exact"/>
              <w:rPr>
                <w:rFonts w:ascii="ＭＳ ゴシック" w:eastAsia="ＭＳ ゴシック" w:hAnsi="ＭＳ ゴシック"/>
                <w:szCs w:val="21"/>
              </w:rPr>
            </w:pPr>
          </w:p>
        </w:tc>
        <w:tc>
          <w:tcPr>
            <w:tcW w:w="909" w:type="dxa"/>
            <w:vAlign w:val="center"/>
          </w:tcPr>
          <w:p w:rsidR="005B4CCB" w:rsidRPr="00F626E0" w:rsidRDefault="005B4CCB" w:rsidP="005B4CCB">
            <w:pPr>
              <w:jc w:val="center"/>
              <w:rPr>
                <w:rFonts w:ascii="ＭＳ ゴシック" w:eastAsia="ＭＳ ゴシック" w:hAnsi="ＭＳ ゴシック"/>
              </w:rPr>
            </w:pPr>
            <w:r w:rsidRPr="00F626E0">
              <w:rPr>
                <w:rFonts w:ascii="ＭＳ ゴシック" w:eastAsia="ＭＳ ゴシック" w:hAnsi="ＭＳ ゴシック" w:hint="eastAsia"/>
              </w:rPr>
              <w:t>役割</w:t>
            </w:r>
          </w:p>
        </w:tc>
        <w:tc>
          <w:tcPr>
            <w:tcW w:w="2151" w:type="dxa"/>
            <w:vAlign w:val="center"/>
          </w:tcPr>
          <w:p w:rsidR="005B4CCB" w:rsidRPr="00F626E0" w:rsidRDefault="005B4CCB" w:rsidP="005B4CCB">
            <w:pPr>
              <w:jc w:val="left"/>
              <w:rPr>
                <w:rFonts w:ascii="ＭＳ ゴシック" w:eastAsia="ＭＳ ゴシック" w:hAnsi="ＭＳ ゴシック"/>
              </w:rPr>
            </w:pPr>
          </w:p>
        </w:tc>
        <w:tc>
          <w:tcPr>
            <w:tcW w:w="1425" w:type="dxa"/>
            <w:vMerge/>
            <w:vAlign w:val="center"/>
          </w:tcPr>
          <w:p w:rsidR="005B4CCB" w:rsidRPr="00F626E0" w:rsidRDefault="005B4CCB" w:rsidP="005B4CCB">
            <w:pPr>
              <w:jc w:val="left"/>
              <w:rPr>
                <w:rFonts w:ascii="ＭＳ ゴシック" w:eastAsia="ＭＳ ゴシック" w:hAnsi="ＭＳ ゴシック"/>
                <w:sz w:val="18"/>
              </w:rPr>
            </w:pPr>
          </w:p>
        </w:tc>
        <w:tc>
          <w:tcPr>
            <w:tcW w:w="1127" w:type="dxa"/>
            <w:vMerge/>
          </w:tcPr>
          <w:p w:rsidR="005B4CCB" w:rsidRPr="00F626E0" w:rsidRDefault="005B4CCB" w:rsidP="005B4CCB">
            <w:pPr>
              <w:jc w:val="left"/>
              <w:rPr>
                <w:rFonts w:ascii="ＭＳ ゴシック" w:eastAsia="ＭＳ ゴシック" w:hAnsi="ＭＳ ゴシック"/>
                <w:sz w:val="18"/>
              </w:rPr>
            </w:pPr>
          </w:p>
        </w:tc>
        <w:tc>
          <w:tcPr>
            <w:tcW w:w="1087" w:type="dxa"/>
            <w:vMerge/>
          </w:tcPr>
          <w:p w:rsidR="005B4CCB" w:rsidRPr="00F626E0" w:rsidRDefault="005B4CCB" w:rsidP="005B4CCB">
            <w:pPr>
              <w:jc w:val="left"/>
              <w:rPr>
                <w:rFonts w:ascii="ＭＳ ゴシック" w:eastAsia="ＭＳ ゴシック" w:hAnsi="ＭＳ ゴシック"/>
                <w:sz w:val="18"/>
              </w:rPr>
            </w:pPr>
          </w:p>
        </w:tc>
      </w:tr>
      <w:tr w:rsidR="005B4CCB" w:rsidRPr="00F626E0" w:rsidTr="002B6ED5">
        <w:tc>
          <w:tcPr>
            <w:tcW w:w="426" w:type="dxa"/>
            <w:vMerge w:val="restart"/>
            <w:vAlign w:val="center"/>
          </w:tcPr>
          <w:p w:rsidR="005B4CCB" w:rsidRPr="00F626E0" w:rsidRDefault="005B4CCB" w:rsidP="005B4CCB">
            <w:pPr>
              <w:spacing w:line="280" w:lineRule="exact"/>
              <w:jc w:val="center"/>
              <w:rPr>
                <w:rFonts w:ascii="ＭＳ ゴシック" w:eastAsia="ＭＳ ゴシック" w:hAnsi="ＭＳ ゴシック"/>
                <w:szCs w:val="21"/>
              </w:rPr>
            </w:pPr>
            <w:r w:rsidRPr="00F626E0">
              <w:rPr>
                <w:rFonts w:ascii="ＭＳ ゴシック" w:eastAsia="ＭＳ ゴシック" w:hAnsi="ＭＳ ゴシック" w:hint="eastAsia"/>
                <w:szCs w:val="21"/>
              </w:rPr>
              <w:t>3</w:t>
            </w:r>
          </w:p>
        </w:tc>
        <w:tc>
          <w:tcPr>
            <w:tcW w:w="1369" w:type="dxa"/>
            <w:vMerge w:val="restart"/>
            <w:vAlign w:val="center"/>
          </w:tcPr>
          <w:p w:rsidR="005B4CCB" w:rsidRPr="00F626E0" w:rsidRDefault="005B4CCB" w:rsidP="005B4CCB">
            <w:pPr>
              <w:spacing w:line="280" w:lineRule="exact"/>
              <w:rPr>
                <w:rFonts w:ascii="ＭＳ ゴシック" w:eastAsia="ＭＳ ゴシック" w:hAnsi="ＭＳ ゴシック"/>
                <w:szCs w:val="21"/>
              </w:rPr>
            </w:pPr>
          </w:p>
        </w:tc>
        <w:tc>
          <w:tcPr>
            <w:tcW w:w="909" w:type="dxa"/>
            <w:vAlign w:val="center"/>
          </w:tcPr>
          <w:p w:rsidR="005B4CCB" w:rsidRPr="00F626E0" w:rsidRDefault="005B4CCB" w:rsidP="005B4CCB">
            <w:pPr>
              <w:jc w:val="center"/>
              <w:rPr>
                <w:rFonts w:ascii="ＭＳ ゴシック" w:eastAsia="ＭＳ ゴシック" w:hAnsi="ＭＳ ゴシック"/>
              </w:rPr>
            </w:pPr>
            <w:r w:rsidRPr="00F626E0">
              <w:rPr>
                <w:rFonts w:ascii="ＭＳ ゴシック" w:eastAsia="ＭＳ ゴシック" w:hAnsi="ＭＳ ゴシック" w:hint="eastAsia"/>
              </w:rPr>
              <w:t>氏名</w:t>
            </w:r>
          </w:p>
        </w:tc>
        <w:tc>
          <w:tcPr>
            <w:tcW w:w="2151" w:type="dxa"/>
            <w:vAlign w:val="center"/>
          </w:tcPr>
          <w:p w:rsidR="005B4CCB" w:rsidRPr="00F626E0" w:rsidRDefault="005B4CCB" w:rsidP="005B4CCB">
            <w:pPr>
              <w:jc w:val="left"/>
              <w:rPr>
                <w:rFonts w:ascii="ＭＳ ゴシック" w:eastAsia="ＭＳ ゴシック" w:hAnsi="ＭＳ ゴシック"/>
              </w:rPr>
            </w:pPr>
          </w:p>
        </w:tc>
        <w:tc>
          <w:tcPr>
            <w:tcW w:w="1425" w:type="dxa"/>
            <w:vMerge w:val="restart"/>
            <w:vAlign w:val="center"/>
          </w:tcPr>
          <w:p w:rsidR="005B4CCB" w:rsidRPr="00F626E0" w:rsidRDefault="005B4CCB" w:rsidP="005B4CCB">
            <w:pPr>
              <w:jc w:val="left"/>
              <w:rPr>
                <w:rFonts w:ascii="ＭＳ ゴシック" w:eastAsia="ＭＳ ゴシック" w:hAnsi="ＭＳ ゴシック"/>
                <w:sz w:val="18"/>
              </w:rPr>
            </w:pPr>
            <w:r w:rsidRPr="00F626E0">
              <w:rPr>
                <w:rFonts w:ascii="ＭＳ ゴシック" w:eastAsia="ＭＳ ゴシック" w:hAnsi="ＭＳ ゴシック" w:hint="eastAsia"/>
                <w:sz w:val="18"/>
              </w:rPr>
              <w:t>□該当する</w:t>
            </w:r>
          </w:p>
          <w:p w:rsidR="005B4CCB" w:rsidRPr="00F626E0" w:rsidRDefault="005B4CCB" w:rsidP="005B4CCB">
            <w:pPr>
              <w:jc w:val="left"/>
              <w:rPr>
                <w:rFonts w:ascii="ＭＳ ゴシック" w:eastAsia="ＭＳ ゴシック" w:hAnsi="ＭＳ ゴシック"/>
                <w:sz w:val="18"/>
              </w:rPr>
            </w:pPr>
            <w:r w:rsidRPr="00F626E0">
              <w:rPr>
                <w:rFonts w:ascii="ＭＳ ゴシック" w:eastAsia="ＭＳ ゴシック" w:hAnsi="ＭＳ ゴシック" w:hint="eastAsia"/>
                <w:sz w:val="18"/>
              </w:rPr>
              <w:t>□該当しない</w:t>
            </w:r>
          </w:p>
        </w:tc>
        <w:tc>
          <w:tcPr>
            <w:tcW w:w="1127" w:type="dxa"/>
            <w:vMerge w:val="restart"/>
            <w:vAlign w:val="center"/>
          </w:tcPr>
          <w:p w:rsidR="005B4CCB" w:rsidRPr="00F626E0" w:rsidRDefault="005B4CCB" w:rsidP="005B4CCB">
            <w:pPr>
              <w:jc w:val="left"/>
              <w:rPr>
                <w:rFonts w:ascii="ＭＳ ゴシック" w:eastAsia="ＭＳ ゴシック" w:hAnsi="ＭＳ ゴシック"/>
                <w:sz w:val="18"/>
              </w:rPr>
            </w:pPr>
            <w:r w:rsidRPr="00F626E0">
              <w:rPr>
                <w:rFonts w:ascii="ＭＳ ゴシック" w:eastAsia="ＭＳ ゴシック" w:hAnsi="ＭＳ ゴシック" w:hint="eastAsia"/>
                <w:sz w:val="18"/>
              </w:rPr>
              <w:t>□要件を満たしている</w:t>
            </w:r>
          </w:p>
        </w:tc>
        <w:tc>
          <w:tcPr>
            <w:tcW w:w="1087" w:type="dxa"/>
            <w:vMerge w:val="restart"/>
          </w:tcPr>
          <w:p w:rsidR="005B4CCB" w:rsidRPr="00F626E0" w:rsidRDefault="005B4CCB" w:rsidP="005B4CCB">
            <w:r w:rsidRPr="00F626E0">
              <w:rPr>
                <w:rFonts w:ascii="ＭＳ ゴシック" w:eastAsia="ＭＳ ゴシック" w:hAnsi="ＭＳ ゴシック" w:hint="eastAsia"/>
                <w:sz w:val="18"/>
              </w:rPr>
              <w:t>□参加意思を確認済み</w:t>
            </w:r>
          </w:p>
        </w:tc>
      </w:tr>
      <w:tr w:rsidR="005B4CCB" w:rsidRPr="00F626E0" w:rsidTr="002B6ED5">
        <w:tc>
          <w:tcPr>
            <w:tcW w:w="426" w:type="dxa"/>
            <w:vMerge/>
            <w:vAlign w:val="center"/>
          </w:tcPr>
          <w:p w:rsidR="005B4CCB" w:rsidRPr="00F626E0" w:rsidRDefault="005B4CCB" w:rsidP="005B4CCB">
            <w:pPr>
              <w:spacing w:line="280" w:lineRule="exact"/>
              <w:jc w:val="center"/>
              <w:rPr>
                <w:rFonts w:ascii="ＭＳ ゴシック" w:eastAsia="ＭＳ ゴシック" w:hAnsi="ＭＳ ゴシック"/>
                <w:szCs w:val="21"/>
              </w:rPr>
            </w:pPr>
          </w:p>
        </w:tc>
        <w:tc>
          <w:tcPr>
            <w:tcW w:w="1369" w:type="dxa"/>
            <w:vMerge/>
            <w:vAlign w:val="center"/>
          </w:tcPr>
          <w:p w:rsidR="005B4CCB" w:rsidRPr="00F626E0" w:rsidRDefault="005B4CCB" w:rsidP="005B4CCB">
            <w:pPr>
              <w:spacing w:line="280" w:lineRule="exact"/>
              <w:rPr>
                <w:rFonts w:ascii="ＭＳ ゴシック" w:eastAsia="ＭＳ ゴシック" w:hAnsi="ＭＳ ゴシック"/>
                <w:szCs w:val="21"/>
              </w:rPr>
            </w:pPr>
          </w:p>
        </w:tc>
        <w:tc>
          <w:tcPr>
            <w:tcW w:w="909" w:type="dxa"/>
            <w:vAlign w:val="center"/>
          </w:tcPr>
          <w:p w:rsidR="005B4CCB" w:rsidRPr="00F626E0" w:rsidRDefault="005B4CCB" w:rsidP="005B4CCB">
            <w:pPr>
              <w:jc w:val="center"/>
              <w:rPr>
                <w:rFonts w:ascii="ＭＳ ゴシック" w:eastAsia="ＭＳ ゴシック" w:hAnsi="ＭＳ ゴシック"/>
              </w:rPr>
            </w:pPr>
            <w:r w:rsidRPr="00F626E0">
              <w:rPr>
                <w:rFonts w:ascii="ＭＳ ゴシック" w:eastAsia="ＭＳ ゴシック" w:hAnsi="ＭＳ ゴシック" w:hint="eastAsia"/>
              </w:rPr>
              <w:t>所属</w:t>
            </w:r>
          </w:p>
        </w:tc>
        <w:tc>
          <w:tcPr>
            <w:tcW w:w="2151" w:type="dxa"/>
            <w:vAlign w:val="center"/>
          </w:tcPr>
          <w:p w:rsidR="005B4CCB" w:rsidRPr="00F626E0" w:rsidRDefault="005B4CCB" w:rsidP="005B4CCB">
            <w:pPr>
              <w:jc w:val="left"/>
              <w:rPr>
                <w:rFonts w:ascii="ＭＳ ゴシック" w:eastAsia="ＭＳ ゴシック" w:hAnsi="ＭＳ ゴシック"/>
              </w:rPr>
            </w:pPr>
          </w:p>
        </w:tc>
        <w:tc>
          <w:tcPr>
            <w:tcW w:w="1425" w:type="dxa"/>
            <w:vMerge/>
            <w:vAlign w:val="center"/>
          </w:tcPr>
          <w:p w:rsidR="005B4CCB" w:rsidRPr="00F626E0" w:rsidRDefault="005B4CCB" w:rsidP="005B4CCB">
            <w:pPr>
              <w:jc w:val="left"/>
              <w:rPr>
                <w:rFonts w:ascii="ＭＳ ゴシック" w:eastAsia="ＭＳ ゴシック" w:hAnsi="ＭＳ ゴシック"/>
                <w:sz w:val="18"/>
              </w:rPr>
            </w:pPr>
          </w:p>
        </w:tc>
        <w:tc>
          <w:tcPr>
            <w:tcW w:w="1127" w:type="dxa"/>
            <w:vMerge/>
          </w:tcPr>
          <w:p w:rsidR="005B4CCB" w:rsidRPr="00F626E0" w:rsidRDefault="005B4CCB" w:rsidP="005B4CCB">
            <w:pPr>
              <w:jc w:val="left"/>
              <w:rPr>
                <w:rFonts w:ascii="ＭＳ ゴシック" w:eastAsia="ＭＳ ゴシック" w:hAnsi="ＭＳ ゴシック"/>
                <w:sz w:val="18"/>
              </w:rPr>
            </w:pPr>
          </w:p>
        </w:tc>
        <w:tc>
          <w:tcPr>
            <w:tcW w:w="1087" w:type="dxa"/>
            <w:vMerge/>
          </w:tcPr>
          <w:p w:rsidR="005B4CCB" w:rsidRPr="00F626E0" w:rsidRDefault="005B4CCB" w:rsidP="005B4CCB">
            <w:pPr>
              <w:jc w:val="left"/>
              <w:rPr>
                <w:rFonts w:ascii="ＭＳ ゴシック" w:eastAsia="ＭＳ ゴシック" w:hAnsi="ＭＳ ゴシック"/>
                <w:sz w:val="18"/>
              </w:rPr>
            </w:pPr>
          </w:p>
        </w:tc>
      </w:tr>
      <w:tr w:rsidR="005B4CCB" w:rsidRPr="00F626E0" w:rsidTr="002B6ED5">
        <w:tc>
          <w:tcPr>
            <w:tcW w:w="426" w:type="dxa"/>
            <w:vMerge/>
            <w:vAlign w:val="center"/>
          </w:tcPr>
          <w:p w:rsidR="005B4CCB" w:rsidRPr="00F626E0" w:rsidRDefault="005B4CCB" w:rsidP="005B4CCB">
            <w:pPr>
              <w:spacing w:line="280" w:lineRule="exact"/>
              <w:jc w:val="center"/>
              <w:rPr>
                <w:rFonts w:ascii="ＭＳ ゴシック" w:eastAsia="ＭＳ ゴシック" w:hAnsi="ＭＳ ゴシック"/>
                <w:szCs w:val="21"/>
              </w:rPr>
            </w:pPr>
          </w:p>
        </w:tc>
        <w:tc>
          <w:tcPr>
            <w:tcW w:w="1369" w:type="dxa"/>
            <w:vMerge/>
            <w:vAlign w:val="center"/>
          </w:tcPr>
          <w:p w:rsidR="005B4CCB" w:rsidRPr="00F626E0" w:rsidRDefault="005B4CCB" w:rsidP="005B4CCB">
            <w:pPr>
              <w:spacing w:line="280" w:lineRule="exact"/>
              <w:rPr>
                <w:rFonts w:ascii="ＭＳ ゴシック" w:eastAsia="ＭＳ ゴシック" w:hAnsi="ＭＳ ゴシック"/>
                <w:szCs w:val="21"/>
              </w:rPr>
            </w:pPr>
          </w:p>
        </w:tc>
        <w:tc>
          <w:tcPr>
            <w:tcW w:w="909" w:type="dxa"/>
            <w:vAlign w:val="center"/>
          </w:tcPr>
          <w:p w:rsidR="005B4CCB" w:rsidRPr="00F626E0" w:rsidRDefault="005B4CCB" w:rsidP="005B4CCB">
            <w:pPr>
              <w:jc w:val="center"/>
              <w:rPr>
                <w:rFonts w:ascii="ＭＳ ゴシック" w:eastAsia="ＭＳ ゴシック" w:hAnsi="ＭＳ ゴシック"/>
              </w:rPr>
            </w:pPr>
            <w:r w:rsidRPr="00F626E0">
              <w:rPr>
                <w:rFonts w:ascii="ＭＳ ゴシック" w:eastAsia="ＭＳ ゴシック" w:hAnsi="ＭＳ ゴシック" w:hint="eastAsia"/>
              </w:rPr>
              <w:t>職位</w:t>
            </w:r>
          </w:p>
        </w:tc>
        <w:tc>
          <w:tcPr>
            <w:tcW w:w="2151" w:type="dxa"/>
            <w:vAlign w:val="center"/>
          </w:tcPr>
          <w:p w:rsidR="005B4CCB" w:rsidRPr="00F626E0" w:rsidRDefault="005B4CCB" w:rsidP="005B4CCB">
            <w:pPr>
              <w:jc w:val="left"/>
              <w:rPr>
                <w:rFonts w:ascii="ＭＳ ゴシック" w:eastAsia="ＭＳ ゴシック" w:hAnsi="ＭＳ ゴシック"/>
              </w:rPr>
            </w:pPr>
          </w:p>
        </w:tc>
        <w:tc>
          <w:tcPr>
            <w:tcW w:w="1425" w:type="dxa"/>
            <w:vMerge/>
            <w:vAlign w:val="center"/>
          </w:tcPr>
          <w:p w:rsidR="005B4CCB" w:rsidRPr="00F626E0" w:rsidRDefault="005B4CCB" w:rsidP="005B4CCB">
            <w:pPr>
              <w:jc w:val="left"/>
              <w:rPr>
                <w:rFonts w:ascii="ＭＳ ゴシック" w:eastAsia="ＭＳ ゴシック" w:hAnsi="ＭＳ ゴシック"/>
                <w:sz w:val="18"/>
              </w:rPr>
            </w:pPr>
          </w:p>
        </w:tc>
        <w:tc>
          <w:tcPr>
            <w:tcW w:w="1127" w:type="dxa"/>
            <w:vMerge/>
          </w:tcPr>
          <w:p w:rsidR="005B4CCB" w:rsidRPr="00F626E0" w:rsidRDefault="005B4CCB" w:rsidP="005B4CCB">
            <w:pPr>
              <w:jc w:val="left"/>
              <w:rPr>
                <w:rFonts w:ascii="ＭＳ ゴシック" w:eastAsia="ＭＳ ゴシック" w:hAnsi="ＭＳ ゴシック"/>
                <w:sz w:val="18"/>
              </w:rPr>
            </w:pPr>
          </w:p>
        </w:tc>
        <w:tc>
          <w:tcPr>
            <w:tcW w:w="1087" w:type="dxa"/>
            <w:vMerge/>
          </w:tcPr>
          <w:p w:rsidR="005B4CCB" w:rsidRPr="00F626E0" w:rsidRDefault="005B4CCB" w:rsidP="005B4CCB">
            <w:pPr>
              <w:jc w:val="left"/>
              <w:rPr>
                <w:rFonts w:ascii="ＭＳ ゴシック" w:eastAsia="ＭＳ ゴシック" w:hAnsi="ＭＳ ゴシック"/>
                <w:sz w:val="18"/>
              </w:rPr>
            </w:pPr>
          </w:p>
        </w:tc>
      </w:tr>
      <w:tr w:rsidR="005B4CCB" w:rsidRPr="00F626E0" w:rsidTr="002B6ED5">
        <w:tc>
          <w:tcPr>
            <w:tcW w:w="426" w:type="dxa"/>
            <w:vMerge/>
            <w:vAlign w:val="center"/>
          </w:tcPr>
          <w:p w:rsidR="005B4CCB" w:rsidRPr="00F626E0" w:rsidRDefault="005B4CCB" w:rsidP="005B4CCB">
            <w:pPr>
              <w:spacing w:line="280" w:lineRule="exact"/>
              <w:jc w:val="center"/>
              <w:rPr>
                <w:rFonts w:ascii="ＭＳ ゴシック" w:eastAsia="ＭＳ ゴシック" w:hAnsi="ＭＳ ゴシック"/>
                <w:szCs w:val="21"/>
              </w:rPr>
            </w:pPr>
          </w:p>
        </w:tc>
        <w:tc>
          <w:tcPr>
            <w:tcW w:w="1369" w:type="dxa"/>
            <w:vMerge/>
            <w:vAlign w:val="center"/>
          </w:tcPr>
          <w:p w:rsidR="005B4CCB" w:rsidRPr="00F626E0" w:rsidRDefault="005B4CCB" w:rsidP="005B4CCB">
            <w:pPr>
              <w:spacing w:line="280" w:lineRule="exact"/>
              <w:rPr>
                <w:rFonts w:ascii="ＭＳ ゴシック" w:eastAsia="ＭＳ ゴシック" w:hAnsi="ＭＳ ゴシック"/>
                <w:szCs w:val="21"/>
              </w:rPr>
            </w:pPr>
          </w:p>
        </w:tc>
        <w:tc>
          <w:tcPr>
            <w:tcW w:w="909" w:type="dxa"/>
            <w:vAlign w:val="center"/>
          </w:tcPr>
          <w:p w:rsidR="005B4CCB" w:rsidRPr="00F626E0" w:rsidRDefault="005B4CCB" w:rsidP="005B4CCB">
            <w:pPr>
              <w:jc w:val="center"/>
              <w:rPr>
                <w:rFonts w:ascii="ＭＳ ゴシック" w:eastAsia="ＭＳ ゴシック" w:hAnsi="ＭＳ ゴシック"/>
              </w:rPr>
            </w:pPr>
            <w:r w:rsidRPr="00F626E0">
              <w:rPr>
                <w:rFonts w:ascii="ＭＳ ゴシック" w:eastAsia="ＭＳ ゴシック" w:hAnsi="ＭＳ ゴシック" w:hint="eastAsia"/>
              </w:rPr>
              <w:t>役割</w:t>
            </w:r>
          </w:p>
        </w:tc>
        <w:tc>
          <w:tcPr>
            <w:tcW w:w="2151" w:type="dxa"/>
            <w:vAlign w:val="center"/>
          </w:tcPr>
          <w:p w:rsidR="005B4CCB" w:rsidRPr="00F626E0" w:rsidRDefault="005B4CCB" w:rsidP="005B4CCB">
            <w:pPr>
              <w:jc w:val="left"/>
              <w:rPr>
                <w:rFonts w:ascii="ＭＳ ゴシック" w:eastAsia="ＭＳ ゴシック" w:hAnsi="ＭＳ ゴシック"/>
              </w:rPr>
            </w:pPr>
          </w:p>
        </w:tc>
        <w:tc>
          <w:tcPr>
            <w:tcW w:w="1425" w:type="dxa"/>
            <w:vMerge/>
            <w:vAlign w:val="center"/>
          </w:tcPr>
          <w:p w:rsidR="005B4CCB" w:rsidRPr="00F626E0" w:rsidRDefault="005B4CCB" w:rsidP="005B4CCB">
            <w:pPr>
              <w:jc w:val="left"/>
              <w:rPr>
                <w:rFonts w:ascii="ＭＳ ゴシック" w:eastAsia="ＭＳ ゴシック" w:hAnsi="ＭＳ ゴシック"/>
                <w:sz w:val="18"/>
              </w:rPr>
            </w:pPr>
          </w:p>
        </w:tc>
        <w:tc>
          <w:tcPr>
            <w:tcW w:w="1127" w:type="dxa"/>
            <w:vMerge/>
          </w:tcPr>
          <w:p w:rsidR="005B4CCB" w:rsidRPr="00F626E0" w:rsidRDefault="005B4CCB" w:rsidP="005B4CCB">
            <w:pPr>
              <w:jc w:val="left"/>
              <w:rPr>
                <w:rFonts w:ascii="ＭＳ ゴシック" w:eastAsia="ＭＳ ゴシック" w:hAnsi="ＭＳ ゴシック"/>
                <w:sz w:val="18"/>
              </w:rPr>
            </w:pPr>
          </w:p>
        </w:tc>
        <w:tc>
          <w:tcPr>
            <w:tcW w:w="1087" w:type="dxa"/>
            <w:vMerge/>
          </w:tcPr>
          <w:p w:rsidR="005B4CCB" w:rsidRPr="00F626E0" w:rsidRDefault="005B4CCB" w:rsidP="005B4CCB">
            <w:pPr>
              <w:jc w:val="left"/>
              <w:rPr>
                <w:rFonts w:ascii="ＭＳ ゴシック" w:eastAsia="ＭＳ ゴシック" w:hAnsi="ＭＳ ゴシック"/>
                <w:sz w:val="18"/>
              </w:rPr>
            </w:pPr>
          </w:p>
        </w:tc>
      </w:tr>
      <w:tr w:rsidR="005B4CCB" w:rsidRPr="00F626E0" w:rsidTr="002B6ED5">
        <w:tc>
          <w:tcPr>
            <w:tcW w:w="426" w:type="dxa"/>
            <w:vMerge w:val="restart"/>
            <w:vAlign w:val="center"/>
          </w:tcPr>
          <w:p w:rsidR="005B4CCB" w:rsidRPr="00F626E0" w:rsidRDefault="005B4CCB" w:rsidP="005B4CCB">
            <w:pPr>
              <w:spacing w:line="280" w:lineRule="exact"/>
              <w:jc w:val="center"/>
              <w:rPr>
                <w:rFonts w:ascii="ＭＳ ゴシック" w:eastAsia="ＭＳ ゴシック" w:hAnsi="ＭＳ ゴシック"/>
                <w:szCs w:val="21"/>
              </w:rPr>
            </w:pPr>
            <w:r w:rsidRPr="00F626E0">
              <w:rPr>
                <w:rFonts w:ascii="ＭＳ ゴシック" w:eastAsia="ＭＳ ゴシック" w:hAnsi="ＭＳ ゴシック" w:hint="eastAsia"/>
                <w:szCs w:val="21"/>
              </w:rPr>
              <w:t>4</w:t>
            </w:r>
          </w:p>
        </w:tc>
        <w:tc>
          <w:tcPr>
            <w:tcW w:w="1369" w:type="dxa"/>
            <w:vMerge w:val="restart"/>
            <w:vAlign w:val="center"/>
          </w:tcPr>
          <w:p w:rsidR="005B4CCB" w:rsidRPr="00F626E0" w:rsidRDefault="005B4CCB" w:rsidP="005B4CCB">
            <w:pPr>
              <w:spacing w:line="280" w:lineRule="exact"/>
              <w:rPr>
                <w:rFonts w:ascii="ＭＳ ゴシック" w:eastAsia="ＭＳ ゴシック" w:hAnsi="ＭＳ ゴシック"/>
                <w:szCs w:val="21"/>
              </w:rPr>
            </w:pPr>
          </w:p>
        </w:tc>
        <w:tc>
          <w:tcPr>
            <w:tcW w:w="909" w:type="dxa"/>
            <w:vAlign w:val="center"/>
          </w:tcPr>
          <w:p w:rsidR="005B4CCB" w:rsidRPr="00F626E0" w:rsidRDefault="005B4CCB" w:rsidP="005B4CCB">
            <w:pPr>
              <w:jc w:val="center"/>
              <w:rPr>
                <w:rFonts w:ascii="ＭＳ ゴシック" w:eastAsia="ＭＳ ゴシック" w:hAnsi="ＭＳ ゴシック"/>
              </w:rPr>
            </w:pPr>
            <w:r w:rsidRPr="00F626E0">
              <w:rPr>
                <w:rFonts w:ascii="ＭＳ ゴシック" w:eastAsia="ＭＳ ゴシック" w:hAnsi="ＭＳ ゴシック" w:hint="eastAsia"/>
              </w:rPr>
              <w:t>氏名</w:t>
            </w:r>
          </w:p>
        </w:tc>
        <w:tc>
          <w:tcPr>
            <w:tcW w:w="2151" w:type="dxa"/>
            <w:vAlign w:val="center"/>
          </w:tcPr>
          <w:p w:rsidR="005B4CCB" w:rsidRPr="00F626E0" w:rsidRDefault="005B4CCB" w:rsidP="005B4CCB">
            <w:pPr>
              <w:jc w:val="left"/>
              <w:rPr>
                <w:rFonts w:ascii="ＭＳ ゴシック" w:eastAsia="ＭＳ ゴシック" w:hAnsi="ＭＳ ゴシック"/>
              </w:rPr>
            </w:pPr>
          </w:p>
        </w:tc>
        <w:tc>
          <w:tcPr>
            <w:tcW w:w="1425" w:type="dxa"/>
            <w:vMerge w:val="restart"/>
            <w:vAlign w:val="center"/>
          </w:tcPr>
          <w:p w:rsidR="005B4CCB" w:rsidRPr="00F626E0" w:rsidRDefault="005B4CCB" w:rsidP="005B4CCB">
            <w:pPr>
              <w:jc w:val="left"/>
              <w:rPr>
                <w:rFonts w:ascii="ＭＳ ゴシック" w:eastAsia="ＭＳ ゴシック" w:hAnsi="ＭＳ ゴシック"/>
                <w:sz w:val="18"/>
              </w:rPr>
            </w:pPr>
            <w:r w:rsidRPr="00F626E0">
              <w:rPr>
                <w:rFonts w:ascii="ＭＳ ゴシック" w:eastAsia="ＭＳ ゴシック" w:hAnsi="ＭＳ ゴシック" w:hint="eastAsia"/>
                <w:sz w:val="18"/>
              </w:rPr>
              <w:t>□該当する</w:t>
            </w:r>
          </w:p>
          <w:p w:rsidR="005B4CCB" w:rsidRPr="00F626E0" w:rsidRDefault="005B4CCB" w:rsidP="005B4CCB">
            <w:pPr>
              <w:jc w:val="left"/>
              <w:rPr>
                <w:rFonts w:ascii="ＭＳ ゴシック" w:eastAsia="ＭＳ ゴシック" w:hAnsi="ＭＳ ゴシック"/>
                <w:sz w:val="18"/>
              </w:rPr>
            </w:pPr>
            <w:r w:rsidRPr="00F626E0">
              <w:rPr>
                <w:rFonts w:ascii="ＭＳ ゴシック" w:eastAsia="ＭＳ ゴシック" w:hAnsi="ＭＳ ゴシック" w:hint="eastAsia"/>
                <w:sz w:val="18"/>
              </w:rPr>
              <w:t>□該当しない</w:t>
            </w:r>
          </w:p>
        </w:tc>
        <w:tc>
          <w:tcPr>
            <w:tcW w:w="1127" w:type="dxa"/>
            <w:vMerge w:val="restart"/>
            <w:vAlign w:val="center"/>
          </w:tcPr>
          <w:p w:rsidR="005B4CCB" w:rsidRPr="00F626E0" w:rsidRDefault="005B4CCB" w:rsidP="005B4CCB">
            <w:pPr>
              <w:jc w:val="left"/>
              <w:rPr>
                <w:rFonts w:ascii="ＭＳ ゴシック" w:eastAsia="ＭＳ ゴシック" w:hAnsi="ＭＳ ゴシック"/>
                <w:sz w:val="18"/>
              </w:rPr>
            </w:pPr>
            <w:r w:rsidRPr="00F626E0">
              <w:rPr>
                <w:rFonts w:ascii="ＭＳ ゴシック" w:eastAsia="ＭＳ ゴシック" w:hAnsi="ＭＳ ゴシック" w:hint="eastAsia"/>
                <w:sz w:val="18"/>
              </w:rPr>
              <w:t>□要件を満たしている</w:t>
            </w:r>
          </w:p>
        </w:tc>
        <w:tc>
          <w:tcPr>
            <w:tcW w:w="1087" w:type="dxa"/>
            <w:vMerge w:val="restart"/>
          </w:tcPr>
          <w:p w:rsidR="005B4CCB" w:rsidRPr="00F626E0" w:rsidRDefault="005B4CCB" w:rsidP="005B4CCB">
            <w:r w:rsidRPr="00F626E0">
              <w:rPr>
                <w:rFonts w:ascii="ＭＳ ゴシック" w:eastAsia="ＭＳ ゴシック" w:hAnsi="ＭＳ ゴシック" w:hint="eastAsia"/>
                <w:sz w:val="18"/>
              </w:rPr>
              <w:t>□参加意思を確認済み</w:t>
            </w:r>
          </w:p>
        </w:tc>
      </w:tr>
      <w:tr w:rsidR="005B4CCB" w:rsidRPr="00F626E0" w:rsidTr="002B6ED5">
        <w:tc>
          <w:tcPr>
            <w:tcW w:w="426" w:type="dxa"/>
            <w:vMerge/>
            <w:vAlign w:val="center"/>
          </w:tcPr>
          <w:p w:rsidR="005B4CCB" w:rsidRPr="00F626E0" w:rsidRDefault="005B4CCB" w:rsidP="005B4CCB">
            <w:pPr>
              <w:spacing w:line="280" w:lineRule="exact"/>
              <w:jc w:val="center"/>
              <w:rPr>
                <w:rFonts w:ascii="ＭＳ ゴシック" w:eastAsia="ＭＳ ゴシック" w:hAnsi="ＭＳ ゴシック"/>
                <w:szCs w:val="21"/>
              </w:rPr>
            </w:pPr>
          </w:p>
        </w:tc>
        <w:tc>
          <w:tcPr>
            <w:tcW w:w="1369" w:type="dxa"/>
            <w:vMerge/>
            <w:vAlign w:val="center"/>
          </w:tcPr>
          <w:p w:rsidR="005B4CCB" w:rsidRPr="00F626E0" w:rsidRDefault="005B4CCB" w:rsidP="005B4CCB">
            <w:pPr>
              <w:spacing w:line="280" w:lineRule="exact"/>
              <w:rPr>
                <w:rFonts w:ascii="ＭＳ ゴシック" w:eastAsia="ＭＳ ゴシック" w:hAnsi="ＭＳ ゴシック"/>
                <w:szCs w:val="21"/>
              </w:rPr>
            </w:pPr>
          </w:p>
        </w:tc>
        <w:tc>
          <w:tcPr>
            <w:tcW w:w="909" w:type="dxa"/>
            <w:vAlign w:val="center"/>
          </w:tcPr>
          <w:p w:rsidR="005B4CCB" w:rsidRPr="00F626E0" w:rsidRDefault="005B4CCB" w:rsidP="005B4CCB">
            <w:pPr>
              <w:jc w:val="center"/>
              <w:rPr>
                <w:rFonts w:ascii="ＭＳ ゴシック" w:eastAsia="ＭＳ ゴシック" w:hAnsi="ＭＳ ゴシック"/>
              </w:rPr>
            </w:pPr>
            <w:r w:rsidRPr="00F626E0">
              <w:rPr>
                <w:rFonts w:ascii="ＭＳ ゴシック" w:eastAsia="ＭＳ ゴシック" w:hAnsi="ＭＳ ゴシック" w:hint="eastAsia"/>
              </w:rPr>
              <w:t>所属</w:t>
            </w:r>
          </w:p>
        </w:tc>
        <w:tc>
          <w:tcPr>
            <w:tcW w:w="2151" w:type="dxa"/>
            <w:vAlign w:val="center"/>
          </w:tcPr>
          <w:p w:rsidR="005B4CCB" w:rsidRPr="00F626E0" w:rsidRDefault="005B4CCB" w:rsidP="005B4CCB">
            <w:pPr>
              <w:jc w:val="left"/>
              <w:rPr>
                <w:rFonts w:ascii="ＭＳ ゴシック" w:eastAsia="ＭＳ ゴシック" w:hAnsi="ＭＳ ゴシック"/>
              </w:rPr>
            </w:pPr>
          </w:p>
        </w:tc>
        <w:tc>
          <w:tcPr>
            <w:tcW w:w="1425" w:type="dxa"/>
            <w:vMerge/>
            <w:vAlign w:val="center"/>
          </w:tcPr>
          <w:p w:rsidR="005B4CCB" w:rsidRPr="00F626E0" w:rsidRDefault="005B4CCB" w:rsidP="005B4CCB">
            <w:pPr>
              <w:jc w:val="left"/>
              <w:rPr>
                <w:rFonts w:ascii="ＭＳ ゴシック" w:eastAsia="ＭＳ ゴシック" w:hAnsi="ＭＳ ゴシック"/>
                <w:sz w:val="18"/>
              </w:rPr>
            </w:pPr>
          </w:p>
        </w:tc>
        <w:tc>
          <w:tcPr>
            <w:tcW w:w="1127" w:type="dxa"/>
            <w:vMerge/>
          </w:tcPr>
          <w:p w:rsidR="005B4CCB" w:rsidRPr="00F626E0" w:rsidRDefault="005B4CCB" w:rsidP="005B4CCB">
            <w:pPr>
              <w:jc w:val="left"/>
              <w:rPr>
                <w:rFonts w:ascii="ＭＳ ゴシック" w:eastAsia="ＭＳ ゴシック" w:hAnsi="ＭＳ ゴシック"/>
                <w:sz w:val="18"/>
              </w:rPr>
            </w:pPr>
          </w:p>
        </w:tc>
        <w:tc>
          <w:tcPr>
            <w:tcW w:w="1087" w:type="dxa"/>
            <w:vMerge/>
          </w:tcPr>
          <w:p w:rsidR="005B4CCB" w:rsidRPr="00F626E0" w:rsidRDefault="005B4CCB" w:rsidP="005B4CCB">
            <w:pPr>
              <w:jc w:val="left"/>
              <w:rPr>
                <w:rFonts w:ascii="ＭＳ ゴシック" w:eastAsia="ＭＳ ゴシック" w:hAnsi="ＭＳ ゴシック"/>
                <w:sz w:val="18"/>
              </w:rPr>
            </w:pPr>
          </w:p>
        </w:tc>
      </w:tr>
      <w:tr w:rsidR="005B4CCB" w:rsidRPr="00F626E0" w:rsidTr="002B6ED5">
        <w:tc>
          <w:tcPr>
            <w:tcW w:w="426" w:type="dxa"/>
            <w:vMerge/>
            <w:vAlign w:val="center"/>
          </w:tcPr>
          <w:p w:rsidR="005B4CCB" w:rsidRPr="00F626E0" w:rsidRDefault="005B4CCB" w:rsidP="005B4CCB">
            <w:pPr>
              <w:spacing w:line="280" w:lineRule="exact"/>
              <w:jc w:val="center"/>
              <w:rPr>
                <w:rFonts w:ascii="ＭＳ ゴシック" w:eastAsia="ＭＳ ゴシック" w:hAnsi="ＭＳ ゴシック"/>
                <w:szCs w:val="21"/>
              </w:rPr>
            </w:pPr>
          </w:p>
        </w:tc>
        <w:tc>
          <w:tcPr>
            <w:tcW w:w="1369" w:type="dxa"/>
            <w:vMerge/>
            <w:vAlign w:val="center"/>
          </w:tcPr>
          <w:p w:rsidR="005B4CCB" w:rsidRPr="00F626E0" w:rsidRDefault="005B4CCB" w:rsidP="005B4CCB">
            <w:pPr>
              <w:spacing w:line="280" w:lineRule="exact"/>
              <w:rPr>
                <w:rFonts w:ascii="ＭＳ ゴシック" w:eastAsia="ＭＳ ゴシック" w:hAnsi="ＭＳ ゴシック"/>
                <w:szCs w:val="21"/>
              </w:rPr>
            </w:pPr>
          </w:p>
        </w:tc>
        <w:tc>
          <w:tcPr>
            <w:tcW w:w="909" w:type="dxa"/>
            <w:vAlign w:val="center"/>
          </w:tcPr>
          <w:p w:rsidR="005B4CCB" w:rsidRPr="00F626E0" w:rsidRDefault="005B4CCB" w:rsidP="005B4CCB">
            <w:pPr>
              <w:jc w:val="center"/>
              <w:rPr>
                <w:rFonts w:ascii="ＭＳ ゴシック" w:eastAsia="ＭＳ ゴシック" w:hAnsi="ＭＳ ゴシック"/>
              </w:rPr>
            </w:pPr>
            <w:r w:rsidRPr="00F626E0">
              <w:rPr>
                <w:rFonts w:ascii="ＭＳ ゴシック" w:eastAsia="ＭＳ ゴシック" w:hAnsi="ＭＳ ゴシック" w:hint="eastAsia"/>
              </w:rPr>
              <w:t>職位</w:t>
            </w:r>
          </w:p>
        </w:tc>
        <w:tc>
          <w:tcPr>
            <w:tcW w:w="2151" w:type="dxa"/>
            <w:vAlign w:val="center"/>
          </w:tcPr>
          <w:p w:rsidR="005B4CCB" w:rsidRPr="00F626E0" w:rsidRDefault="005B4CCB" w:rsidP="005B4CCB">
            <w:pPr>
              <w:jc w:val="left"/>
              <w:rPr>
                <w:rFonts w:ascii="ＭＳ ゴシック" w:eastAsia="ＭＳ ゴシック" w:hAnsi="ＭＳ ゴシック"/>
              </w:rPr>
            </w:pPr>
          </w:p>
        </w:tc>
        <w:tc>
          <w:tcPr>
            <w:tcW w:w="1425" w:type="dxa"/>
            <w:vMerge/>
            <w:vAlign w:val="center"/>
          </w:tcPr>
          <w:p w:rsidR="005B4CCB" w:rsidRPr="00F626E0" w:rsidRDefault="005B4CCB" w:rsidP="005B4CCB">
            <w:pPr>
              <w:jc w:val="left"/>
              <w:rPr>
                <w:rFonts w:ascii="ＭＳ ゴシック" w:eastAsia="ＭＳ ゴシック" w:hAnsi="ＭＳ ゴシック"/>
                <w:sz w:val="18"/>
              </w:rPr>
            </w:pPr>
          </w:p>
        </w:tc>
        <w:tc>
          <w:tcPr>
            <w:tcW w:w="1127" w:type="dxa"/>
            <w:vMerge/>
          </w:tcPr>
          <w:p w:rsidR="005B4CCB" w:rsidRPr="00F626E0" w:rsidRDefault="005B4CCB" w:rsidP="005B4CCB">
            <w:pPr>
              <w:jc w:val="left"/>
              <w:rPr>
                <w:rFonts w:ascii="ＭＳ ゴシック" w:eastAsia="ＭＳ ゴシック" w:hAnsi="ＭＳ ゴシック"/>
                <w:sz w:val="18"/>
              </w:rPr>
            </w:pPr>
          </w:p>
        </w:tc>
        <w:tc>
          <w:tcPr>
            <w:tcW w:w="1087" w:type="dxa"/>
            <w:vMerge/>
          </w:tcPr>
          <w:p w:rsidR="005B4CCB" w:rsidRPr="00F626E0" w:rsidRDefault="005B4CCB" w:rsidP="005B4CCB">
            <w:pPr>
              <w:jc w:val="left"/>
              <w:rPr>
                <w:rFonts w:ascii="ＭＳ ゴシック" w:eastAsia="ＭＳ ゴシック" w:hAnsi="ＭＳ ゴシック"/>
                <w:sz w:val="18"/>
              </w:rPr>
            </w:pPr>
          </w:p>
        </w:tc>
      </w:tr>
      <w:tr w:rsidR="005B4CCB" w:rsidRPr="00F626E0" w:rsidTr="002B6ED5">
        <w:tc>
          <w:tcPr>
            <w:tcW w:w="426" w:type="dxa"/>
            <w:vMerge/>
            <w:vAlign w:val="center"/>
          </w:tcPr>
          <w:p w:rsidR="005B4CCB" w:rsidRPr="00F626E0" w:rsidRDefault="005B4CCB" w:rsidP="005B4CCB">
            <w:pPr>
              <w:spacing w:line="280" w:lineRule="exact"/>
              <w:jc w:val="center"/>
              <w:rPr>
                <w:rFonts w:ascii="ＭＳ ゴシック" w:eastAsia="ＭＳ ゴシック" w:hAnsi="ＭＳ ゴシック"/>
                <w:szCs w:val="21"/>
              </w:rPr>
            </w:pPr>
          </w:p>
        </w:tc>
        <w:tc>
          <w:tcPr>
            <w:tcW w:w="1369" w:type="dxa"/>
            <w:vMerge/>
            <w:vAlign w:val="center"/>
          </w:tcPr>
          <w:p w:rsidR="005B4CCB" w:rsidRPr="00F626E0" w:rsidRDefault="005B4CCB" w:rsidP="005B4CCB">
            <w:pPr>
              <w:spacing w:line="280" w:lineRule="exact"/>
              <w:rPr>
                <w:rFonts w:ascii="ＭＳ ゴシック" w:eastAsia="ＭＳ ゴシック" w:hAnsi="ＭＳ ゴシック"/>
                <w:szCs w:val="21"/>
              </w:rPr>
            </w:pPr>
          </w:p>
        </w:tc>
        <w:tc>
          <w:tcPr>
            <w:tcW w:w="909" w:type="dxa"/>
            <w:vAlign w:val="center"/>
          </w:tcPr>
          <w:p w:rsidR="005B4CCB" w:rsidRPr="00F626E0" w:rsidRDefault="005B4CCB" w:rsidP="005B4CCB">
            <w:pPr>
              <w:jc w:val="center"/>
              <w:rPr>
                <w:rFonts w:ascii="ＭＳ ゴシック" w:eastAsia="ＭＳ ゴシック" w:hAnsi="ＭＳ ゴシック"/>
              </w:rPr>
            </w:pPr>
            <w:r w:rsidRPr="00F626E0">
              <w:rPr>
                <w:rFonts w:ascii="ＭＳ ゴシック" w:eastAsia="ＭＳ ゴシック" w:hAnsi="ＭＳ ゴシック" w:hint="eastAsia"/>
              </w:rPr>
              <w:t>役割</w:t>
            </w:r>
          </w:p>
        </w:tc>
        <w:tc>
          <w:tcPr>
            <w:tcW w:w="2151" w:type="dxa"/>
            <w:vAlign w:val="center"/>
          </w:tcPr>
          <w:p w:rsidR="005B4CCB" w:rsidRPr="00F626E0" w:rsidRDefault="005B4CCB" w:rsidP="005B4CCB">
            <w:pPr>
              <w:jc w:val="left"/>
              <w:rPr>
                <w:rFonts w:ascii="ＭＳ ゴシック" w:eastAsia="ＭＳ ゴシック" w:hAnsi="ＭＳ ゴシック"/>
              </w:rPr>
            </w:pPr>
          </w:p>
        </w:tc>
        <w:tc>
          <w:tcPr>
            <w:tcW w:w="1425" w:type="dxa"/>
            <w:vMerge/>
            <w:vAlign w:val="center"/>
          </w:tcPr>
          <w:p w:rsidR="005B4CCB" w:rsidRPr="00F626E0" w:rsidRDefault="005B4CCB" w:rsidP="005B4CCB">
            <w:pPr>
              <w:jc w:val="left"/>
              <w:rPr>
                <w:rFonts w:ascii="ＭＳ ゴシック" w:eastAsia="ＭＳ ゴシック" w:hAnsi="ＭＳ ゴシック"/>
                <w:sz w:val="18"/>
              </w:rPr>
            </w:pPr>
          </w:p>
        </w:tc>
        <w:tc>
          <w:tcPr>
            <w:tcW w:w="1127" w:type="dxa"/>
            <w:vMerge/>
          </w:tcPr>
          <w:p w:rsidR="005B4CCB" w:rsidRPr="00F626E0" w:rsidRDefault="005B4CCB" w:rsidP="005B4CCB">
            <w:pPr>
              <w:jc w:val="left"/>
              <w:rPr>
                <w:rFonts w:ascii="ＭＳ ゴシック" w:eastAsia="ＭＳ ゴシック" w:hAnsi="ＭＳ ゴシック"/>
                <w:sz w:val="18"/>
              </w:rPr>
            </w:pPr>
          </w:p>
        </w:tc>
        <w:tc>
          <w:tcPr>
            <w:tcW w:w="1087" w:type="dxa"/>
            <w:vMerge/>
          </w:tcPr>
          <w:p w:rsidR="005B4CCB" w:rsidRPr="00F626E0" w:rsidRDefault="005B4CCB" w:rsidP="005B4CCB">
            <w:pPr>
              <w:jc w:val="left"/>
              <w:rPr>
                <w:rFonts w:ascii="ＭＳ ゴシック" w:eastAsia="ＭＳ ゴシック" w:hAnsi="ＭＳ ゴシック"/>
                <w:sz w:val="18"/>
              </w:rPr>
            </w:pPr>
          </w:p>
        </w:tc>
      </w:tr>
      <w:tr w:rsidR="005B4CCB" w:rsidRPr="00F626E0" w:rsidTr="002B6ED5">
        <w:tc>
          <w:tcPr>
            <w:tcW w:w="426" w:type="dxa"/>
            <w:vMerge w:val="restart"/>
            <w:vAlign w:val="center"/>
          </w:tcPr>
          <w:p w:rsidR="005B4CCB" w:rsidRPr="00F626E0" w:rsidRDefault="005B4CCB" w:rsidP="005B4CCB">
            <w:pPr>
              <w:spacing w:line="280" w:lineRule="exact"/>
              <w:jc w:val="center"/>
              <w:rPr>
                <w:rFonts w:ascii="ＭＳ ゴシック" w:eastAsia="ＭＳ ゴシック" w:hAnsi="ＭＳ ゴシック"/>
                <w:szCs w:val="21"/>
              </w:rPr>
            </w:pPr>
            <w:r w:rsidRPr="00F626E0">
              <w:rPr>
                <w:rFonts w:ascii="ＭＳ ゴシック" w:eastAsia="ＭＳ ゴシック" w:hAnsi="ＭＳ ゴシック" w:hint="eastAsia"/>
                <w:szCs w:val="21"/>
              </w:rPr>
              <w:t>5</w:t>
            </w:r>
          </w:p>
        </w:tc>
        <w:tc>
          <w:tcPr>
            <w:tcW w:w="1369" w:type="dxa"/>
            <w:vMerge w:val="restart"/>
            <w:vAlign w:val="center"/>
          </w:tcPr>
          <w:p w:rsidR="005B4CCB" w:rsidRPr="00F626E0" w:rsidRDefault="005B4CCB" w:rsidP="005B4CCB">
            <w:pPr>
              <w:spacing w:line="280" w:lineRule="exact"/>
              <w:rPr>
                <w:rFonts w:ascii="ＭＳ ゴシック" w:eastAsia="ＭＳ ゴシック" w:hAnsi="ＭＳ ゴシック"/>
                <w:szCs w:val="21"/>
              </w:rPr>
            </w:pPr>
          </w:p>
        </w:tc>
        <w:tc>
          <w:tcPr>
            <w:tcW w:w="909" w:type="dxa"/>
            <w:vAlign w:val="center"/>
          </w:tcPr>
          <w:p w:rsidR="005B4CCB" w:rsidRPr="00F626E0" w:rsidRDefault="005B4CCB" w:rsidP="005B4CCB">
            <w:pPr>
              <w:jc w:val="center"/>
              <w:rPr>
                <w:rFonts w:ascii="ＭＳ ゴシック" w:eastAsia="ＭＳ ゴシック" w:hAnsi="ＭＳ ゴシック"/>
              </w:rPr>
            </w:pPr>
            <w:r w:rsidRPr="00F626E0">
              <w:rPr>
                <w:rFonts w:ascii="ＭＳ ゴシック" w:eastAsia="ＭＳ ゴシック" w:hAnsi="ＭＳ ゴシック" w:hint="eastAsia"/>
              </w:rPr>
              <w:t>氏名</w:t>
            </w:r>
          </w:p>
        </w:tc>
        <w:tc>
          <w:tcPr>
            <w:tcW w:w="2151" w:type="dxa"/>
            <w:vAlign w:val="center"/>
          </w:tcPr>
          <w:p w:rsidR="005B4CCB" w:rsidRPr="00F626E0" w:rsidRDefault="005B4CCB" w:rsidP="005B4CCB">
            <w:pPr>
              <w:jc w:val="left"/>
              <w:rPr>
                <w:rFonts w:ascii="ＭＳ ゴシック" w:eastAsia="ＭＳ ゴシック" w:hAnsi="ＭＳ ゴシック"/>
              </w:rPr>
            </w:pPr>
          </w:p>
        </w:tc>
        <w:tc>
          <w:tcPr>
            <w:tcW w:w="1425" w:type="dxa"/>
            <w:vMerge w:val="restart"/>
            <w:vAlign w:val="center"/>
          </w:tcPr>
          <w:p w:rsidR="005B4CCB" w:rsidRPr="00F626E0" w:rsidRDefault="005B4CCB" w:rsidP="005B4CCB">
            <w:pPr>
              <w:jc w:val="left"/>
              <w:rPr>
                <w:rFonts w:ascii="ＭＳ ゴシック" w:eastAsia="ＭＳ ゴシック" w:hAnsi="ＭＳ ゴシック"/>
                <w:sz w:val="18"/>
              </w:rPr>
            </w:pPr>
            <w:r w:rsidRPr="00F626E0">
              <w:rPr>
                <w:rFonts w:ascii="ＭＳ ゴシック" w:eastAsia="ＭＳ ゴシック" w:hAnsi="ＭＳ ゴシック" w:hint="eastAsia"/>
                <w:sz w:val="18"/>
              </w:rPr>
              <w:t>□該当する</w:t>
            </w:r>
          </w:p>
          <w:p w:rsidR="005B4CCB" w:rsidRPr="00F626E0" w:rsidRDefault="005B4CCB" w:rsidP="005B4CCB">
            <w:pPr>
              <w:jc w:val="left"/>
              <w:rPr>
                <w:rFonts w:ascii="ＭＳ ゴシック" w:eastAsia="ＭＳ ゴシック" w:hAnsi="ＭＳ ゴシック"/>
                <w:sz w:val="18"/>
              </w:rPr>
            </w:pPr>
            <w:r w:rsidRPr="00F626E0">
              <w:rPr>
                <w:rFonts w:ascii="ＭＳ ゴシック" w:eastAsia="ＭＳ ゴシック" w:hAnsi="ＭＳ ゴシック" w:hint="eastAsia"/>
                <w:sz w:val="18"/>
              </w:rPr>
              <w:t>□該当しない</w:t>
            </w:r>
          </w:p>
        </w:tc>
        <w:tc>
          <w:tcPr>
            <w:tcW w:w="1127" w:type="dxa"/>
            <w:vMerge w:val="restart"/>
            <w:vAlign w:val="center"/>
          </w:tcPr>
          <w:p w:rsidR="005B4CCB" w:rsidRPr="00F626E0" w:rsidRDefault="005B4CCB" w:rsidP="005B4CCB">
            <w:pPr>
              <w:jc w:val="left"/>
              <w:rPr>
                <w:rFonts w:ascii="ＭＳ ゴシック" w:eastAsia="ＭＳ ゴシック" w:hAnsi="ＭＳ ゴシック"/>
                <w:sz w:val="18"/>
              </w:rPr>
            </w:pPr>
            <w:r w:rsidRPr="00F626E0">
              <w:rPr>
                <w:rFonts w:ascii="ＭＳ ゴシック" w:eastAsia="ＭＳ ゴシック" w:hAnsi="ＭＳ ゴシック" w:hint="eastAsia"/>
                <w:sz w:val="18"/>
              </w:rPr>
              <w:t>□要件を満たしている</w:t>
            </w:r>
          </w:p>
        </w:tc>
        <w:tc>
          <w:tcPr>
            <w:tcW w:w="1087" w:type="dxa"/>
            <w:vMerge w:val="restart"/>
          </w:tcPr>
          <w:p w:rsidR="005B4CCB" w:rsidRPr="00F626E0" w:rsidRDefault="005B4CCB" w:rsidP="005B4CCB">
            <w:r w:rsidRPr="00F626E0">
              <w:rPr>
                <w:rFonts w:ascii="ＭＳ ゴシック" w:eastAsia="ＭＳ ゴシック" w:hAnsi="ＭＳ ゴシック" w:hint="eastAsia"/>
                <w:sz w:val="18"/>
              </w:rPr>
              <w:t>□参加意思を確認済み</w:t>
            </w:r>
          </w:p>
        </w:tc>
      </w:tr>
      <w:tr w:rsidR="005B4CCB" w:rsidRPr="00F626E0" w:rsidTr="002B6ED5">
        <w:tc>
          <w:tcPr>
            <w:tcW w:w="426" w:type="dxa"/>
            <w:vMerge/>
            <w:vAlign w:val="center"/>
          </w:tcPr>
          <w:p w:rsidR="005B4CCB" w:rsidRPr="00F626E0" w:rsidRDefault="005B4CCB" w:rsidP="005B4CCB">
            <w:pPr>
              <w:spacing w:line="280" w:lineRule="exact"/>
              <w:jc w:val="center"/>
              <w:rPr>
                <w:rFonts w:ascii="ＭＳ ゴシック" w:eastAsia="ＭＳ ゴシック" w:hAnsi="ＭＳ ゴシック"/>
                <w:szCs w:val="21"/>
              </w:rPr>
            </w:pPr>
          </w:p>
        </w:tc>
        <w:tc>
          <w:tcPr>
            <w:tcW w:w="1369" w:type="dxa"/>
            <w:vMerge/>
            <w:vAlign w:val="center"/>
          </w:tcPr>
          <w:p w:rsidR="005B4CCB" w:rsidRPr="00F626E0" w:rsidRDefault="005B4CCB" w:rsidP="005B4CCB">
            <w:pPr>
              <w:spacing w:line="280" w:lineRule="exact"/>
              <w:rPr>
                <w:rFonts w:ascii="ＭＳ ゴシック" w:eastAsia="ＭＳ ゴシック" w:hAnsi="ＭＳ ゴシック"/>
                <w:szCs w:val="21"/>
              </w:rPr>
            </w:pPr>
          </w:p>
        </w:tc>
        <w:tc>
          <w:tcPr>
            <w:tcW w:w="909" w:type="dxa"/>
            <w:vAlign w:val="center"/>
          </w:tcPr>
          <w:p w:rsidR="005B4CCB" w:rsidRPr="00F626E0" w:rsidRDefault="005B4CCB" w:rsidP="005B4CCB">
            <w:pPr>
              <w:jc w:val="center"/>
              <w:rPr>
                <w:rFonts w:ascii="ＭＳ ゴシック" w:eastAsia="ＭＳ ゴシック" w:hAnsi="ＭＳ ゴシック"/>
              </w:rPr>
            </w:pPr>
            <w:r w:rsidRPr="00F626E0">
              <w:rPr>
                <w:rFonts w:ascii="ＭＳ ゴシック" w:eastAsia="ＭＳ ゴシック" w:hAnsi="ＭＳ ゴシック" w:hint="eastAsia"/>
              </w:rPr>
              <w:t>所属</w:t>
            </w:r>
          </w:p>
        </w:tc>
        <w:tc>
          <w:tcPr>
            <w:tcW w:w="2151" w:type="dxa"/>
            <w:vAlign w:val="center"/>
          </w:tcPr>
          <w:p w:rsidR="005B4CCB" w:rsidRPr="00F626E0" w:rsidRDefault="005B4CCB" w:rsidP="005B4CCB">
            <w:pPr>
              <w:jc w:val="left"/>
              <w:rPr>
                <w:rFonts w:ascii="ＭＳ ゴシック" w:eastAsia="ＭＳ ゴシック" w:hAnsi="ＭＳ ゴシック"/>
              </w:rPr>
            </w:pPr>
          </w:p>
        </w:tc>
        <w:tc>
          <w:tcPr>
            <w:tcW w:w="1425" w:type="dxa"/>
            <w:vMerge/>
            <w:vAlign w:val="center"/>
          </w:tcPr>
          <w:p w:rsidR="005B4CCB" w:rsidRPr="00F626E0" w:rsidRDefault="005B4CCB" w:rsidP="005B4CCB">
            <w:pPr>
              <w:jc w:val="left"/>
              <w:rPr>
                <w:rFonts w:ascii="ＭＳ ゴシック" w:eastAsia="ＭＳ ゴシック" w:hAnsi="ＭＳ ゴシック"/>
                <w:sz w:val="18"/>
              </w:rPr>
            </w:pPr>
          </w:p>
        </w:tc>
        <w:tc>
          <w:tcPr>
            <w:tcW w:w="1127" w:type="dxa"/>
            <w:vMerge/>
          </w:tcPr>
          <w:p w:rsidR="005B4CCB" w:rsidRPr="00F626E0" w:rsidRDefault="005B4CCB" w:rsidP="005B4CCB">
            <w:pPr>
              <w:jc w:val="left"/>
              <w:rPr>
                <w:rFonts w:ascii="ＭＳ ゴシック" w:eastAsia="ＭＳ ゴシック" w:hAnsi="ＭＳ ゴシック"/>
                <w:sz w:val="18"/>
              </w:rPr>
            </w:pPr>
          </w:p>
        </w:tc>
        <w:tc>
          <w:tcPr>
            <w:tcW w:w="1087" w:type="dxa"/>
            <w:vMerge/>
          </w:tcPr>
          <w:p w:rsidR="005B4CCB" w:rsidRPr="00F626E0" w:rsidRDefault="005B4CCB" w:rsidP="005B4CCB">
            <w:pPr>
              <w:jc w:val="left"/>
              <w:rPr>
                <w:rFonts w:ascii="ＭＳ ゴシック" w:eastAsia="ＭＳ ゴシック" w:hAnsi="ＭＳ ゴシック"/>
                <w:sz w:val="18"/>
              </w:rPr>
            </w:pPr>
          </w:p>
        </w:tc>
      </w:tr>
      <w:tr w:rsidR="005B4CCB" w:rsidRPr="00F626E0" w:rsidTr="002B6ED5">
        <w:tc>
          <w:tcPr>
            <w:tcW w:w="426" w:type="dxa"/>
            <w:vMerge/>
            <w:vAlign w:val="center"/>
          </w:tcPr>
          <w:p w:rsidR="005B4CCB" w:rsidRPr="00F626E0" w:rsidRDefault="005B4CCB" w:rsidP="005B4CCB">
            <w:pPr>
              <w:spacing w:line="280" w:lineRule="exact"/>
              <w:jc w:val="center"/>
              <w:rPr>
                <w:rFonts w:ascii="ＭＳ ゴシック" w:eastAsia="ＭＳ ゴシック" w:hAnsi="ＭＳ ゴシック"/>
                <w:szCs w:val="21"/>
              </w:rPr>
            </w:pPr>
          </w:p>
        </w:tc>
        <w:tc>
          <w:tcPr>
            <w:tcW w:w="1369" w:type="dxa"/>
            <w:vMerge/>
            <w:vAlign w:val="center"/>
          </w:tcPr>
          <w:p w:rsidR="005B4CCB" w:rsidRPr="00F626E0" w:rsidRDefault="005B4CCB" w:rsidP="005B4CCB">
            <w:pPr>
              <w:spacing w:line="280" w:lineRule="exact"/>
              <w:rPr>
                <w:rFonts w:ascii="ＭＳ ゴシック" w:eastAsia="ＭＳ ゴシック" w:hAnsi="ＭＳ ゴシック"/>
                <w:szCs w:val="21"/>
              </w:rPr>
            </w:pPr>
          </w:p>
        </w:tc>
        <w:tc>
          <w:tcPr>
            <w:tcW w:w="909" w:type="dxa"/>
            <w:vAlign w:val="center"/>
          </w:tcPr>
          <w:p w:rsidR="005B4CCB" w:rsidRPr="00F626E0" w:rsidRDefault="005B4CCB" w:rsidP="005B4CCB">
            <w:pPr>
              <w:jc w:val="center"/>
              <w:rPr>
                <w:rFonts w:ascii="ＭＳ ゴシック" w:eastAsia="ＭＳ ゴシック" w:hAnsi="ＭＳ ゴシック"/>
              </w:rPr>
            </w:pPr>
            <w:r w:rsidRPr="00F626E0">
              <w:rPr>
                <w:rFonts w:ascii="ＭＳ ゴシック" w:eastAsia="ＭＳ ゴシック" w:hAnsi="ＭＳ ゴシック" w:hint="eastAsia"/>
              </w:rPr>
              <w:t>職位</w:t>
            </w:r>
          </w:p>
        </w:tc>
        <w:tc>
          <w:tcPr>
            <w:tcW w:w="2151" w:type="dxa"/>
            <w:vAlign w:val="center"/>
          </w:tcPr>
          <w:p w:rsidR="005B4CCB" w:rsidRPr="00F626E0" w:rsidRDefault="005B4CCB" w:rsidP="005B4CCB">
            <w:pPr>
              <w:jc w:val="left"/>
              <w:rPr>
                <w:rFonts w:ascii="ＭＳ ゴシック" w:eastAsia="ＭＳ ゴシック" w:hAnsi="ＭＳ ゴシック"/>
              </w:rPr>
            </w:pPr>
          </w:p>
        </w:tc>
        <w:tc>
          <w:tcPr>
            <w:tcW w:w="1425" w:type="dxa"/>
            <w:vMerge/>
            <w:vAlign w:val="center"/>
          </w:tcPr>
          <w:p w:rsidR="005B4CCB" w:rsidRPr="00F626E0" w:rsidRDefault="005B4CCB" w:rsidP="005B4CCB">
            <w:pPr>
              <w:jc w:val="left"/>
              <w:rPr>
                <w:rFonts w:ascii="ＭＳ ゴシック" w:eastAsia="ＭＳ ゴシック" w:hAnsi="ＭＳ ゴシック"/>
                <w:sz w:val="18"/>
              </w:rPr>
            </w:pPr>
          </w:p>
        </w:tc>
        <w:tc>
          <w:tcPr>
            <w:tcW w:w="1127" w:type="dxa"/>
            <w:vMerge/>
          </w:tcPr>
          <w:p w:rsidR="005B4CCB" w:rsidRPr="00F626E0" w:rsidRDefault="005B4CCB" w:rsidP="005B4CCB">
            <w:pPr>
              <w:jc w:val="left"/>
              <w:rPr>
                <w:rFonts w:ascii="ＭＳ ゴシック" w:eastAsia="ＭＳ ゴシック" w:hAnsi="ＭＳ ゴシック"/>
                <w:sz w:val="18"/>
              </w:rPr>
            </w:pPr>
          </w:p>
        </w:tc>
        <w:tc>
          <w:tcPr>
            <w:tcW w:w="1087" w:type="dxa"/>
            <w:vMerge/>
          </w:tcPr>
          <w:p w:rsidR="005B4CCB" w:rsidRPr="00F626E0" w:rsidRDefault="005B4CCB" w:rsidP="005B4CCB">
            <w:pPr>
              <w:jc w:val="left"/>
              <w:rPr>
                <w:rFonts w:ascii="ＭＳ ゴシック" w:eastAsia="ＭＳ ゴシック" w:hAnsi="ＭＳ ゴシック"/>
                <w:sz w:val="18"/>
              </w:rPr>
            </w:pPr>
          </w:p>
        </w:tc>
      </w:tr>
      <w:tr w:rsidR="005B4CCB" w:rsidRPr="00F626E0" w:rsidTr="002B6ED5">
        <w:tc>
          <w:tcPr>
            <w:tcW w:w="426" w:type="dxa"/>
            <w:vMerge/>
            <w:vAlign w:val="center"/>
          </w:tcPr>
          <w:p w:rsidR="005B4CCB" w:rsidRPr="00F626E0" w:rsidRDefault="005B4CCB" w:rsidP="005B4CCB">
            <w:pPr>
              <w:spacing w:line="280" w:lineRule="exact"/>
              <w:jc w:val="center"/>
              <w:rPr>
                <w:rFonts w:ascii="ＭＳ ゴシック" w:eastAsia="ＭＳ ゴシック" w:hAnsi="ＭＳ ゴシック"/>
                <w:szCs w:val="21"/>
              </w:rPr>
            </w:pPr>
          </w:p>
        </w:tc>
        <w:tc>
          <w:tcPr>
            <w:tcW w:w="1369" w:type="dxa"/>
            <w:vMerge/>
            <w:vAlign w:val="center"/>
          </w:tcPr>
          <w:p w:rsidR="005B4CCB" w:rsidRPr="00F626E0" w:rsidRDefault="005B4CCB" w:rsidP="005B4CCB">
            <w:pPr>
              <w:spacing w:line="280" w:lineRule="exact"/>
              <w:rPr>
                <w:rFonts w:ascii="ＭＳ ゴシック" w:eastAsia="ＭＳ ゴシック" w:hAnsi="ＭＳ ゴシック"/>
                <w:szCs w:val="21"/>
              </w:rPr>
            </w:pPr>
          </w:p>
        </w:tc>
        <w:tc>
          <w:tcPr>
            <w:tcW w:w="909" w:type="dxa"/>
            <w:vAlign w:val="center"/>
          </w:tcPr>
          <w:p w:rsidR="005B4CCB" w:rsidRPr="00F626E0" w:rsidRDefault="005B4CCB" w:rsidP="005B4CCB">
            <w:pPr>
              <w:jc w:val="center"/>
              <w:rPr>
                <w:rFonts w:ascii="ＭＳ ゴシック" w:eastAsia="ＭＳ ゴシック" w:hAnsi="ＭＳ ゴシック"/>
              </w:rPr>
            </w:pPr>
            <w:r w:rsidRPr="00F626E0">
              <w:rPr>
                <w:rFonts w:ascii="ＭＳ ゴシック" w:eastAsia="ＭＳ ゴシック" w:hAnsi="ＭＳ ゴシック" w:hint="eastAsia"/>
              </w:rPr>
              <w:t>役割</w:t>
            </w:r>
          </w:p>
        </w:tc>
        <w:tc>
          <w:tcPr>
            <w:tcW w:w="2151" w:type="dxa"/>
            <w:vAlign w:val="center"/>
          </w:tcPr>
          <w:p w:rsidR="005B4CCB" w:rsidRPr="00F626E0" w:rsidRDefault="005B4CCB" w:rsidP="005B4CCB">
            <w:pPr>
              <w:jc w:val="left"/>
              <w:rPr>
                <w:rFonts w:ascii="ＭＳ ゴシック" w:eastAsia="ＭＳ ゴシック" w:hAnsi="ＭＳ ゴシック"/>
              </w:rPr>
            </w:pPr>
          </w:p>
        </w:tc>
        <w:tc>
          <w:tcPr>
            <w:tcW w:w="1425" w:type="dxa"/>
            <w:vMerge/>
            <w:vAlign w:val="center"/>
          </w:tcPr>
          <w:p w:rsidR="005B4CCB" w:rsidRPr="00F626E0" w:rsidRDefault="005B4CCB" w:rsidP="005B4CCB">
            <w:pPr>
              <w:jc w:val="left"/>
              <w:rPr>
                <w:rFonts w:ascii="ＭＳ ゴシック" w:eastAsia="ＭＳ ゴシック" w:hAnsi="ＭＳ ゴシック"/>
                <w:sz w:val="18"/>
              </w:rPr>
            </w:pPr>
          </w:p>
        </w:tc>
        <w:tc>
          <w:tcPr>
            <w:tcW w:w="1127" w:type="dxa"/>
            <w:vMerge/>
          </w:tcPr>
          <w:p w:rsidR="005B4CCB" w:rsidRPr="00F626E0" w:rsidRDefault="005B4CCB" w:rsidP="005B4CCB">
            <w:pPr>
              <w:jc w:val="left"/>
              <w:rPr>
                <w:rFonts w:ascii="ＭＳ ゴシック" w:eastAsia="ＭＳ ゴシック" w:hAnsi="ＭＳ ゴシック"/>
                <w:sz w:val="18"/>
              </w:rPr>
            </w:pPr>
          </w:p>
        </w:tc>
        <w:tc>
          <w:tcPr>
            <w:tcW w:w="1087" w:type="dxa"/>
            <w:vMerge/>
          </w:tcPr>
          <w:p w:rsidR="005B4CCB" w:rsidRPr="00F626E0" w:rsidRDefault="005B4CCB" w:rsidP="005B4CCB">
            <w:pPr>
              <w:jc w:val="left"/>
              <w:rPr>
                <w:rFonts w:ascii="ＭＳ ゴシック" w:eastAsia="ＭＳ ゴシック" w:hAnsi="ＭＳ ゴシック"/>
                <w:sz w:val="18"/>
              </w:rPr>
            </w:pPr>
          </w:p>
        </w:tc>
      </w:tr>
      <w:tr w:rsidR="005B4CCB" w:rsidRPr="00F626E0" w:rsidTr="002B6ED5">
        <w:tc>
          <w:tcPr>
            <w:tcW w:w="426" w:type="dxa"/>
            <w:vMerge w:val="restart"/>
            <w:vAlign w:val="center"/>
          </w:tcPr>
          <w:p w:rsidR="005B4CCB" w:rsidRPr="00F626E0" w:rsidRDefault="005B4CCB" w:rsidP="005B4CCB">
            <w:pPr>
              <w:spacing w:line="280" w:lineRule="exact"/>
              <w:jc w:val="center"/>
              <w:rPr>
                <w:rFonts w:ascii="ＭＳ ゴシック" w:eastAsia="ＭＳ ゴシック" w:hAnsi="ＭＳ ゴシック"/>
                <w:szCs w:val="21"/>
              </w:rPr>
            </w:pPr>
            <w:r w:rsidRPr="00F626E0">
              <w:rPr>
                <w:rFonts w:ascii="ＭＳ ゴシック" w:eastAsia="ＭＳ ゴシック" w:hAnsi="ＭＳ ゴシック" w:hint="eastAsia"/>
                <w:szCs w:val="21"/>
              </w:rPr>
              <w:t>6</w:t>
            </w:r>
          </w:p>
        </w:tc>
        <w:tc>
          <w:tcPr>
            <w:tcW w:w="1369" w:type="dxa"/>
            <w:vMerge w:val="restart"/>
            <w:vAlign w:val="center"/>
          </w:tcPr>
          <w:p w:rsidR="005B4CCB" w:rsidRPr="00F626E0" w:rsidRDefault="005B4CCB" w:rsidP="005B4CCB">
            <w:pPr>
              <w:spacing w:line="280" w:lineRule="exact"/>
              <w:rPr>
                <w:rFonts w:ascii="ＭＳ ゴシック" w:eastAsia="ＭＳ ゴシック" w:hAnsi="ＭＳ ゴシック"/>
                <w:szCs w:val="21"/>
              </w:rPr>
            </w:pPr>
          </w:p>
        </w:tc>
        <w:tc>
          <w:tcPr>
            <w:tcW w:w="909" w:type="dxa"/>
            <w:vAlign w:val="center"/>
          </w:tcPr>
          <w:p w:rsidR="005B4CCB" w:rsidRPr="00F626E0" w:rsidRDefault="005B4CCB" w:rsidP="005B4CCB">
            <w:pPr>
              <w:jc w:val="center"/>
              <w:rPr>
                <w:rFonts w:ascii="ＭＳ ゴシック" w:eastAsia="ＭＳ ゴシック" w:hAnsi="ＭＳ ゴシック"/>
              </w:rPr>
            </w:pPr>
            <w:r w:rsidRPr="00F626E0">
              <w:rPr>
                <w:rFonts w:ascii="ＭＳ ゴシック" w:eastAsia="ＭＳ ゴシック" w:hAnsi="ＭＳ ゴシック" w:hint="eastAsia"/>
              </w:rPr>
              <w:t>氏名</w:t>
            </w:r>
          </w:p>
        </w:tc>
        <w:tc>
          <w:tcPr>
            <w:tcW w:w="2151" w:type="dxa"/>
            <w:vAlign w:val="center"/>
          </w:tcPr>
          <w:p w:rsidR="005B4CCB" w:rsidRPr="00F626E0" w:rsidRDefault="005B4CCB" w:rsidP="005B4CCB">
            <w:pPr>
              <w:jc w:val="left"/>
              <w:rPr>
                <w:rFonts w:ascii="ＭＳ ゴシック" w:eastAsia="ＭＳ ゴシック" w:hAnsi="ＭＳ ゴシック"/>
              </w:rPr>
            </w:pPr>
          </w:p>
        </w:tc>
        <w:tc>
          <w:tcPr>
            <w:tcW w:w="1425" w:type="dxa"/>
            <w:vMerge w:val="restart"/>
            <w:vAlign w:val="center"/>
          </w:tcPr>
          <w:p w:rsidR="005B4CCB" w:rsidRPr="00F626E0" w:rsidRDefault="005B4CCB" w:rsidP="005B4CCB">
            <w:pPr>
              <w:jc w:val="left"/>
              <w:rPr>
                <w:rFonts w:ascii="ＭＳ ゴシック" w:eastAsia="ＭＳ ゴシック" w:hAnsi="ＭＳ ゴシック"/>
                <w:sz w:val="18"/>
              </w:rPr>
            </w:pPr>
            <w:r w:rsidRPr="00F626E0">
              <w:rPr>
                <w:rFonts w:ascii="ＭＳ ゴシック" w:eastAsia="ＭＳ ゴシック" w:hAnsi="ＭＳ ゴシック" w:hint="eastAsia"/>
                <w:sz w:val="18"/>
              </w:rPr>
              <w:t>□該当する</w:t>
            </w:r>
          </w:p>
          <w:p w:rsidR="005B4CCB" w:rsidRPr="00F626E0" w:rsidRDefault="005B4CCB" w:rsidP="005B4CCB">
            <w:pPr>
              <w:jc w:val="left"/>
              <w:rPr>
                <w:rFonts w:ascii="ＭＳ ゴシック" w:eastAsia="ＭＳ ゴシック" w:hAnsi="ＭＳ ゴシック"/>
                <w:sz w:val="18"/>
              </w:rPr>
            </w:pPr>
            <w:r w:rsidRPr="00F626E0">
              <w:rPr>
                <w:rFonts w:ascii="ＭＳ ゴシック" w:eastAsia="ＭＳ ゴシック" w:hAnsi="ＭＳ ゴシック" w:hint="eastAsia"/>
                <w:sz w:val="18"/>
              </w:rPr>
              <w:t>□該当しない</w:t>
            </w:r>
          </w:p>
        </w:tc>
        <w:tc>
          <w:tcPr>
            <w:tcW w:w="1127" w:type="dxa"/>
            <w:vMerge w:val="restart"/>
            <w:vAlign w:val="center"/>
          </w:tcPr>
          <w:p w:rsidR="005B4CCB" w:rsidRPr="00F626E0" w:rsidRDefault="005B4CCB" w:rsidP="005B4CCB">
            <w:pPr>
              <w:jc w:val="left"/>
              <w:rPr>
                <w:rFonts w:ascii="ＭＳ ゴシック" w:eastAsia="ＭＳ ゴシック" w:hAnsi="ＭＳ ゴシック"/>
                <w:sz w:val="18"/>
              </w:rPr>
            </w:pPr>
            <w:r w:rsidRPr="00F626E0">
              <w:rPr>
                <w:rFonts w:ascii="ＭＳ ゴシック" w:eastAsia="ＭＳ ゴシック" w:hAnsi="ＭＳ ゴシック" w:hint="eastAsia"/>
                <w:sz w:val="18"/>
              </w:rPr>
              <w:t>□要件を満たしている</w:t>
            </w:r>
          </w:p>
        </w:tc>
        <w:tc>
          <w:tcPr>
            <w:tcW w:w="1087" w:type="dxa"/>
            <w:vMerge w:val="restart"/>
          </w:tcPr>
          <w:p w:rsidR="005B4CCB" w:rsidRPr="00F626E0" w:rsidRDefault="005B4CCB" w:rsidP="005B4CCB">
            <w:r w:rsidRPr="00F626E0">
              <w:rPr>
                <w:rFonts w:ascii="ＭＳ ゴシック" w:eastAsia="ＭＳ ゴシック" w:hAnsi="ＭＳ ゴシック" w:hint="eastAsia"/>
                <w:sz w:val="18"/>
              </w:rPr>
              <w:t>□参加意思を確認済み</w:t>
            </w:r>
          </w:p>
        </w:tc>
      </w:tr>
      <w:tr w:rsidR="005B4CCB" w:rsidRPr="00F626E0" w:rsidTr="002B6ED5">
        <w:tc>
          <w:tcPr>
            <w:tcW w:w="426" w:type="dxa"/>
            <w:vMerge/>
            <w:vAlign w:val="center"/>
          </w:tcPr>
          <w:p w:rsidR="005B4CCB" w:rsidRPr="00F626E0" w:rsidRDefault="005B4CCB" w:rsidP="005B4CCB">
            <w:pPr>
              <w:spacing w:line="280" w:lineRule="exact"/>
              <w:jc w:val="center"/>
              <w:rPr>
                <w:rFonts w:ascii="ＭＳ ゴシック" w:eastAsia="ＭＳ ゴシック" w:hAnsi="ＭＳ ゴシック"/>
                <w:szCs w:val="21"/>
              </w:rPr>
            </w:pPr>
          </w:p>
        </w:tc>
        <w:tc>
          <w:tcPr>
            <w:tcW w:w="1369" w:type="dxa"/>
            <w:vMerge/>
            <w:vAlign w:val="center"/>
          </w:tcPr>
          <w:p w:rsidR="005B4CCB" w:rsidRPr="00F626E0" w:rsidRDefault="005B4CCB" w:rsidP="005B4CCB">
            <w:pPr>
              <w:spacing w:line="280" w:lineRule="exact"/>
              <w:rPr>
                <w:rFonts w:ascii="ＭＳ ゴシック" w:eastAsia="ＭＳ ゴシック" w:hAnsi="ＭＳ ゴシック"/>
                <w:szCs w:val="21"/>
              </w:rPr>
            </w:pPr>
          </w:p>
        </w:tc>
        <w:tc>
          <w:tcPr>
            <w:tcW w:w="909" w:type="dxa"/>
            <w:vAlign w:val="center"/>
          </w:tcPr>
          <w:p w:rsidR="005B4CCB" w:rsidRPr="00F626E0" w:rsidRDefault="005B4CCB" w:rsidP="005B4CCB">
            <w:pPr>
              <w:jc w:val="center"/>
              <w:rPr>
                <w:rFonts w:ascii="ＭＳ ゴシック" w:eastAsia="ＭＳ ゴシック" w:hAnsi="ＭＳ ゴシック"/>
              </w:rPr>
            </w:pPr>
            <w:r w:rsidRPr="00F626E0">
              <w:rPr>
                <w:rFonts w:ascii="ＭＳ ゴシック" w:eastAsia="ＭＳ ゴシック" w:hAnsi="ＭＳ ゴシック" w:hint="eastAsia"/>
              </w:rPr>
              <w:t>所属</w:t>
            </w:r>
          </w:p>
        </w:tc>
        <w:tc>
          <w:tcPr>
            <w:tcW w:w="2151" w:type="dxa"/>
            <w:vAlign w:val="center"/>
          </w:tcPr>
          <w:p w:rsidR="005B4CCB" w:rsidRPr="00F626E0" w:rsidRDefault="005B4CCB" w:rsidP="005B4CCB">
            <w:pPr>
              <w:jc w:val="left"/>
              <w:rPr>
                <w:rFonts w:ascii="ＭＳ ゴシック" w:eastAsia="ＭＳ ゴシック" w:hAnsi="ＭＳ ゴシック"/>
              </w:rPr>
            </w:pPr>
          </w:p>
        </w:tc>
        <w:tc>
          <w:tcPr>
            <w:tcW w:w="1425" w:type="dxa"/>
            <w:vMerge/>
            <w:vAlign w:val="center"/>
          </w:tcPr>
          <w:p w:rsidR="005B4CCB" w:rsidRPr="00F626E0" w:rsidRDefault="005B4CCB" w:rsidP="005B4CCB">
            <w:pPr>
              <w:jc w:val="left"/>
              <w:rPr>
                <w:rFonts w:ascii="ＭＳ ゴシック" w:eastAsia="ＭＳ ゴシック" w:hAnsi="ＭＳ ゴシック"/>
                <w:sz w:val="18"/>
              </w:rPr>
            </w:pPr>
          </w:p>
        </w:tc>
        <w:tc>
          <w:tcPr>
            <w:tcW w:w="1127" w:type="dxa"/>
            <w:vMerge/>
          </w:tcPr>
          <w:p w:rsidR="005B4CCB" w:rsidRPr="00F626E0" w:rsidRDefault="005B4CCB" w:rsidP="005B4CCB">
            <w:pPr>
              <w:jc w:val="left"/>
              <w:rPr>
                <w:rFonts w:ascii="ＭＳ ゴシック" w:eastAsia="ＭＳ ゴシック" w:hAnsi="ＭＳ ゴシック"/>
                <w:sz w:val="18"/>
              </w:rPr>
            </w:pPr>
          </w:p>
        </w:tc>
        <w:tc>
          <w:tcPr>
            <w:tcW w:w="1087" w:type="dxa"/>
            <w:vMerge/>
          </w:tcPr>
          <w:p w:rsidR="005B4CCB" w:rsidRPr="00F626E0" w:rsidRDefault="005B4CCB" w:rsidP="005B4CCB">
            <w:pPr>
              <w:jc w:val="left"/>
              <w:rPr>
                <w:rFonts w:ascii="ＭＳ ゴシック" w:eastAsia="ＭＳ ゴシック" w:hAnsi="ＭＳ ゴシック"/>
                <w:sz w:val="18"/>
              </w:rPr>
            </w:pPr>
          </w:p>
        </w:tc>
      </w:tr>
      <w:tr w:rsidR="005B4CCB" w:rsidRPr="00F626E0" w:rsidTr="002B6ED5">
        <w:tc>
          <w:tcPr>
            <w:tcW w:w="426" w:type="dxa"/>
            <w:vMerge/>
            <w:vAlign w:val="center"/>
          </w:tcPr>
          <w:p w:rsidR="005B4CCB" w:rsidRPr="00F626E0" w:rsidRDefault="005B4CCB" w:rsidP="005B4CCB">
            <w:pPr>
              <w:spacing w:line="280" w:lineRule="exact"/>
              <w:jc w:val="center"/>
              <w:rPr>
                <w:rFonts w:ascii="ＭＳ ゴシック" w:eastAsia="ＭＳ ゴシック" w:hAnsi="ＭＳ ゴシック"/>
                <w:szCs w:val="21"/>
              </w:rPr>
            </w:pPr>
          </w:p>
        </w:tc>
        <w:tc>
          <w:tcPr>
            <w:tcW w:w="1369" w:type="dxa"/>
            <w:vMerge/>
            <w:vAlign w:val="center"/>
          </w:tcPr>
          <w:p w:rsidR="005B4CCB" w:rsidRPr="00F626E0" w:rsidRDefault="005B4CCB" w:rsidP="005B4CCB">
            <w:pPr>
              <w:spacing w:line="280" w:lineRule="exact"/>
              <w:rPr>
                <w:rFonts w:ascii="ＭＳ ゴシック" w:eastAsia="ＭＳ ゴシック" w:hAnsi="ＭＳ ゴシック"/>
                <w:szCs w:val="21"/>
              </w:rPr>
            </w:pPr>
          </w:p>
        </w:tc>
        <w:tc>
          <w:tcPr>
            <w:tcW w:w="909" w:type="dxa"/>
            <w:vAlign w:val="center"/>
          </w:tcPr>
          <w:p w:rsidR="005B4CCB" w:rsidRPr="00F626E0" w:rsidRDefault="005B4CCB" w:rsidP="005B4CCB">
            <w:pPr>
              <w:jc w:val="center"/>
              <w:rPr>
                <w:rFonts w:ascii="ＭＳ ゴシック" w:eastAsia="ＭＳ ゴシック" w:hAnsi="ＭＳ ゴシック"/>
              </w:rPr>
            </w:pPr>
            <w:r w:rsidRPr="00F626E0">
              <w:rPr>
                <w:rFonts w:ascii="ＭＳ ゴシック" w:eastAsia="ＭＳ ゴシック" w:hAnsi="ＭＳ ゴシック" w:hint="eastAsia"/>
              </w:rPr>
              <w:t>職位</w:t>
            </w:r>
          </w:p>
        </w:tc>
        <w:tc>
          <w:tcPr>
            <w:tcW w:w="2151" w:type="dxa"/>
            <w:vAlign w:val="center"/>
          </w:tcPr>
          <w:p w:rsidR="005B4CCB" w:rsidRPr="00F626E0" w:rsidRDefault="005B4CCB" w:rsidP="005B4CCB">
            <w:pPr>
              <w:jc w:val="left"/>
              <w:rPr>
                <w:rFonts w:ascii="ＭＳ ゴシック" w:eastAsia="ＭＳ ゴシック" w:hAnsi="ＭＳ ゴシック"/>
              </w:rPr>
            </w:pPr>
          </w:p>
        </w:tc>
        <w:tc>
          <w:tcPr>
            <w:tcW w:w="1425" w:type="dxa"/>
            <w:vMerge/>
            <w:vAlign w:val="center"/>
          </w:tcPr>
          <w:p w:rsidR="005B4CCB" w:rsidRPr="00F626E0" w:rsidRDefault="005B4CCB" w:rsidP="005B4CCB">
            <w:pPr>
              <w:jc w:val="left"/>
              <w:rPr>
                <w:rFonts w:ascii="ＭＳ ゴシック" w:eastAsia="ＭＳ ゴシック" w:hAnsi="ＭＳ ゴシック"/>
                <w:sz w:val="18"/>
              </w:rPr>
            </w:pPr>
          </w:p>
        </w:tc>
        <w:tc>
          <w:tcPr>
            <w:tcW w:w="1127" w:type="dxa"/>
            <w:vMerge/>
          </w:tcPr>
          <w:p w:rsidR="005B4CCB" w:rsidRPr="00F626E0" w:rsidRDefault="005B4CCB" w:rsidP="005B4CCB">
            <w:pPr>
              <w:jc w:val="left"/>
              <w:rPr>
                <w:rFonts w:ascii="ＭＳ ゴシック" w:eastAsia="ＭＳ ゴシック" w:hAnsi="ＭＳ ゴシック"/>
                <w:sz w:val="18"/>
              </w:rPr>
            </w:pPr>
          </w:p>
        </w:tc>
        <w:tc>
          <w:tcPr>
            <w:tcW w:w="1087" w:type="dxa"/>
            <w:vMerge/>
          </w:tcPr>
          <w:p w:rsidR="005B4CCB" w:rsidRPr="00F626E0" w:rsidRDefault="005B4CCB" w:rsidP="005B4CCB">
            <w:pPr>
              <w:jc w:val="left"/>
              <w:rPr>
                <w:rFonts w:ascii="ＭＳ ゴシック" w:eastAsia="ＭＳ ゴシック" w:hAnsi="ＭＳ ゴシック"/>
                <w:sz w:val="18"/>
              </w:rPr>
            </w:pPr>
          </w:p>
        </w:tc>
      </w:tr>
      <w:tr w:rsidR="005B4CCB" w:rsidRPr="00F626E0" w:rsidTr="002B6ED5">
        <w:tc>
          <w:tcPr>
            <w:tcW w:w="426" w:type="dxa"/>
            <w:vMerge/>
            <w:vAlign w:val="center"/>
          </w:tcPr>
          <w:p w:rsidR="005B4CCB" w:rsidRPr="00F626E0" w:rsidRDefault="005B4CCB" w:rsidP="005B4CCB">
            <w:pPr>
              <w:spacing w:line="280" w:lineRule="exact"/>
              <w:jc w:val="center"/>
              <w:rPr>
                <w:rFonts w:ascii="ＭＳ ゴシック" w:eastAsia="ＭＳ ゴシック" w:hAnsi="ＭＳ ゴシック"/>
                <w:szCs w:val="21"/>
              </w:rPr>
            </w:pPr>
          </w:p>
        </w:tc>
        <w:tc>
          <w:tcPr>
            <w:tcW w:w="1369" w:type="dxa"/>
            <w:vMerge/>
            <w:vAlign w:val="center"/>
          </w:tcPr>
          <w:p w:rsidR="005B4CCB" w:rsidRPr="00F626E0" w:rsidRDefault="005B4CCB" w:rsidP="005B4CCB">
            <w:pPr>
              <w:spacing w:line="280" w:lineRule="exact"/>
              <w:rPr>
                <w:rFonts w:ascii="ＭＳ ゴシック" w:eastAsia="ＭＳ ゴシック" w:hAnsi="ＭＳ ゴシック"/>
                <w:szCs w:val="21"/>
              </w:rPr>
            </w:pPr>
          </w:p>
        </w:tc>
        <w:tc>
          <w:tcPr>
            <w:tcW w:w="909" w:type="dxa"/>
            <w:vAlign w:val="center"/>
          </w:tcPr>
          <w:p w:rsidR="005B4CCB" w:rsidRPr="00F626E0" w:rsidRDefault="005B4CCB" w:rsidP="005B4CCB">
            <w:pPr>
              <w:jc w:val="center"/>
              <w:rPr>
                <w:rFonts w:ascii="ＭＳ ゴシック" w:eastAsia="ＭＳ ゴシック" w:hAnsi="ＭＳ ゴシック"/>
              </w:rPr>
            </w:pPr>
            <w:r w:rsidRPr="00F626E0">
              <w:rPr>
                <w:rFonts w:ascii="ＭＳ ゴシック" w:eastAsia="ＭＳ ゴシック" w:hAnsi="ＭＳ ゴシック" w:hint="eastAsia"/>
              </w:rPr>
              <w:t>役割</w:t>
            </w:r>
          </w:p>
        </w:tc>
        <w:tc>
          <w:tcPr>
            <w:tcW w:w="2151" w:type="dxa"/>
            <w:vAlign w:val="center"/>
          </w:tcPr>
          <w:p w:rsidR="005B4CCB" w:rsidRPr="00F626E0" w:rsidRDefault="005B4CCB" w:rsidP="005B4CCB">
            <w:pPr>
              <w:jc w:val="left"/>
              <w:rPr>
                <w:rFonts w:ascii="ＭＳ ゴシック" w:eastAsia="ＭＳ ゴシック" w:hAnsi="ＭＳ ゴシック"/>
              </w:rPr>
            </w:pPr>
          </w:p>
        </w:tc>
        <w:tc>
          <w:tcPr>
            <w:tcW w:w="1425" w:type="dxa"/>
            <w:vMerge/>
            <w:vAlign w:val="center"/>
          </w:tcPr>
          <w:p w:rsidR="005B4CCB" w:rsidRPr="00F626E0" w:rsidRDefault="005B4CCB" w:rsidP="005B4CCB">
            <w:pPr>
              <w:jc w:val="left"/>
              <w:rPr>
                <w:rFonts w:ascii="ＭＳ ゴシック" w:eastAsia="ＭＳ ゴシック" w:hAnsi="ＭＳ ゴシック"/>
                <w:sz w:val="18"/>
              </w:rPr>
            </w:pPr>
          </w:p>
        </w:tc>
        <w:tc>
          <w:tcPr>
            <w:tcW w:w="1127" w:type="dxa"/>
            <w:vMerge/>
          </w:tcPr>
          <w:p w:rsidR="005B4CCB" w:rsidRPr="00F626E0" w:rsidRDefault="005B4CCB" w:rsidP="005B4CCB">
            <w:pPr>
              <w:jc w:val="left"/>
              <w:rPr>
                <w:rFonts w:ascii="ＭＳ ゴシック" w:eastAsia="ＭＳ ゴシック" w:hAnsi="ＭＳ ゴシック"/>
                <w:sz w:val="18"/>
              </w:rPr>
            </w:pPr>
          </w:p>
        </w:tc>
        <w:tc>
          <w:tcPr>
            <w:tcW w:w="1087" w:type="dxa"/>
            <w:vMerge/>
          </w:tcPr>
          <w:p w:rsidR="005B4CCB" w:rsidRPr="00F626E0" w:rsidRDefault="005B4CCB" w:rsidP="005B4CCB">
            <w:pPr>
              <w:jc w:val="left"/>
              <w:rPr>
                <w:rFonts w:ascii="ＭＳ ゴシック" w:eastAsia="ＭＳ ゴシック" w:hAnsi="ＭＳ ゴシック"/>
                <w:sz w:val="18"/>
              </w:rPr>
            </w:pPr>
          </w:p>
        </w:tc>
      </w:tr>
      <w:tr w:rsidR="005B4CCB" w:rsidRPr="00F626E0" w:rsidTr="002B6ED5">
        <w:tc>
          <w:tcPr>
            <w:tcW w:w="426" w:type="dxa"/>
            <w:vMerge w:val="restart"/>
            <w:vAlign w:val="center"/>
          </w:tcPr>
          <w:p w:rsidR="005B4CCB" w:rsidRPr="00F626E0" w:rsidRDefault="005B4CCB" w:rsidP="005B4CCB">
            <w:pPr>
              <w:spacing w:line="280" w:lineRule="exact"/>
              <w:jc w:val="center"/>
              <w:rPr>
                <w:rFonts w:ascii="ＭＳ ゴシック" w:eastAsia="ＭＳ ゴシック" w:hAnsi="ＭＳ ゴシック"/>
                <w:szCs w:val="21"/>
              </w:rPr>
            </w:pPr>
            <w:r w:rsidRPr="00F626E0">
              <w:rPr>
                <w:rFonts w:ascii="ＭＳ ゴシック" w:eastAsia="ＭＳ ゴシック" w:hAnsi="ＭＳ ゴシック" w:hint="eastAsia"/>
                <w:szCs w:val="21"/>
              </w:rPr>
              <w:t>7</w:t>
            </w:r>
          </w:p>
        </w:tc>
        <w:tc>
          <w:tcPr>
            <w:tcW w:w="1369" w:type="dxa"/>
            <w:vMerge w:val="restart"/>
            <w:vAlign w:val="center"/>
          </w:tcPr>
          <w:p w:rsidR="005B4CCB" w:rsidRPr="00F626E0" w:rsidRDefault="005B4CCB" w:rsidP="005B4CCB">
            <w:pPr>
              <w:spacing w:line="280" w:lineRule="exact"/>
              <w:rPr>
                <w:rFonts w:ascii="ＭＳ ゴシック" w:eastAsia="ＭＳ ゴシック" w:hAnsi="ＭＳ ゴシック"/>
                <w:szCs w:val="21"/>
              </w:rPr>
            </w:pPr>
          </w:p>
        </w:tc>
        <w:tc>
          <w:tcPr>
            <w:tcW w:w="909" w:type="dxa"/>
            <w:vAlign w:val="center"/>
          </w:tcPr>
          <w:p w:rsidR="005B4CCB" w:rsidRPr="00F626E0" w:rsidRDefault="005B4CCB" w:rsidP="005B4CCB">
            <w:pPr>
              <w:jc w:val="center"/>
              <w:rPr>
                <w:rFonts w:ascii="ＭＳ ゴシック" w:eastAsia="ＭＳ ゴシック" w:hAnsi="ＭＳ ゴシック"/>
              </w:rPr>
            </w:pPr>
            <w:r w:rsidRPr="00F626E0">
              <w:rPr>
                <w:rFonts w:ascii="ＭＳ ゴシック" w:eastAsia="ＭＳ ゴシック" w:hAnsi="ＭＳ ゴシック" w:hint="eastAsia"/>
              </w:rPr>
              <w:t>氏名</w:t>
            </w:r>
          </w:p>
        </w:tc>
        <w:tc>
          <w:tcPr>
            <w:tcW w:w="2151" w:type="dxa"/>
            <w:vAlign w:val="center"/>
          </w:tcPr>
          <w:p w:rsidR="005B4CCB" w:rsidRPr="00F626E0" w:rsidRDefault="005B4CCB" w:rsidP="005B4CCB">
            <w:pPr>
              <w:jc w:val="left"/>
              <w:rPr>
                <w:rFonts w:ascii="ＭＳ ゴシック" w:eastAsia="ＭＳ ゴシック" w:hAnsi="ＭＳ ゴシック"/>
              </w:rPr>
            </w:pPr>
          </w:p>
        </w:tc>
        <w:tc>
          <w:tcPr>
            <w:tcW w:w="1425" w:type="dxa"/>
            <w:vMerge w:val="restart"/>
            <w:vAlign w:val="center"/>
          </w:tcPr>
          <w:p w:rsidR="005B4CCB" w:rsidRPr="00F626E0" w:rsidRDefault="005B4CCB" w:rsidP="005B4CCB">
            <w:pPr>
              <w:jc w:val="left"/>
              <w:rPr>
                <w:rFonts w:ascii="ＭＳ ゴシック" w:eastAsia="ＭＳ ゴシック" w:hAnsi="ＭＳ ゴシック"/>
                <w:sz w:val="18"/>
              </w:rPr>
            </w:pPr>
            <w:r w:rsidRPr="00F626E0">
              <w:rPr>
                <w:rFonts w:ascii="ＭＳ ゴシック" w:eastAsia="ＭＳ ゴシック" w:hAnsi="ＭＳ ゴシック" w:hint="eastAsia"/>
                <w:sz w:val="18"/>
              </w:rPr>
              <w:t>□該当する</w:t>
            </w:r>
          </w:p>
          <w:p w:rsidR="005B4CCB" w:rsidRPr="00F626E0" w:rsidRDefault="005B4CCB" w:rsidP="005B4CCB">
            <w:pPr>
              <w:jc w:val="left"/>
              <w:rPr>
                <w:rFonts w:ascii="ＭＳ ゴシック" w:eastAsia="ＭＳ ゴシック" w:hAnsi="ＭＳ ゴシック"/>
                <w:sz w:val="18"/>
              </w:rPr>
            </w:pPr>
            <w:r w:rsidRPr="00F626E0">
              <w:rPr>
                <w:rFonts w:ascii="ＭＳ ゴシック" w:eastAsia="ＭＳ ゴシック" w:hAnsi="ＭＳ ゴシック" w:hint="eastAsia"/>
                <w:sz w:val="18"/>
              </w:rPr>
              <w:t>□該当しない</w:t>
            </w:r>
          </w:p>
        </w:tc>
        <w:tc>
          <w:tcPr>
            <w:tcW w:w="1127" w:type="dxa"/>
            <w:vMerge w:val="restart"/>
            <w:vAlign w:val="center"/>
          </w:tcPr>
          <w:p w:rsidR="005B4CCB" w:rsidRPr="00F626E0" w:rsidRDefault="005B4CCB" w:rsidP="005B4CCB">
            <w:pPr>
              <w:jc w:val="left"/>
              <w:rPr>
                <w:rFonts w:ascii="ＭＳ ゴシック" w:eastAsia="ＭＳ ゴシック" w:hAnsi="ＭＳ ゴシック"/>
                <w:sz w:val="18"/>
              </w:rPr>
            </w:pPr>
            <w:r w:rsidRPr="00F626E0">
              <w:rPr>
                <w:rFonts w:ascii="ＭＳ ゴシック" w:eastAsia="ＭＳ ゴシック" w:hAnsi="ＭＳ ゴシック" w:hint="eastAsia"/>
                <w:sz w:val="18"/>
              </w:rPr>
              <w:t>□要件を満たしている</w:t>
            </w:r>
          </w:p>
        </w:tc>
        <w:tc>
          <w:tcPr>
            <w:tcW w:w="1087" w:type="dxa"/>
            <w:vMerge w:val="restart"/>
          </w:tcPr>
          <w:p w:rsidR="005B4CCB" w:rsidRPr="00F626E0" w:rsidRDefault="005B4CCB" w:rsidP="005B4CCB">
            <w:r w:rsidRPr="00F626E0">
              <w:rPr>
                <w:rFonts w:ascii="ＭＳ ゴシック" w:eastAsia="ＭＳ ゴシック" w:hAnsi="ＭＳ ゴシック" w:hint="eastAsia"/>
                <w:sz w:val="18"/>
              </w:rPr>
              <w:t>□参加意思を確認済み</w:t>
            </w:r>
          </w:p>
        </w:tc>
      </w:tr>
      <w:tr w:rsidR="005B4CCB" w:rsidRPr="00F626E0" w:rsidTr="002B6ED5">
        <w:tc>
          <w:tcPr>
            <w:tcW w:w="426" w:type="dxa"/>
            <w:vMerge/>
            <w:vAlign w:val="center"/>
          </w:tcPr>
          <w:p w:rsidR="005B4CCB" w:rsidRPr="00F626E0" w:rsidRDefault="005B4CCB" w:rsidP="005B4CCB">
            <w:pPr>
              <w:spacing w:line="280" w:lineRule="exact"/>
              <w:jc w:val="center"/>
              <w:rPr>
                <w:rFonts w:ascii="ＭＳ ゴシック" w:eastAsia="ＭＳ ゴシック" w:hAnsi="ＭＳ ゴシック"/>
                <w:szCs w:val="21"/>
              </w:rPr>
            </w:pPr>
          </w:p>
        </w:tc>
        <w:tc>
          <w:tcPr>
            <w:tcW w:w="1369" w:type="dxa"/>
            <w:vMerge/>
            <w:vAlign w:val="center"/>
          </w:tcPr>
          <w:p w:rsidR="005B4CCB" w:rsidRPr="00F626E0" w:rsidRDefault="005B4CCB" w:rsidP="005B4CCB">
            <w:pPr>
              <w:spacing w:line="280" w:lineRule="exact"/>
              <w:rPr>
                <w:rFonts w:ascii="ＭＳ ゴシック" w:eastAsia="ＭＳ ゴシック" w:hAnsi="ＭＳ ゴシック"/>
                <w:szCs w:val="21"/>
              </w:rPr>
            </w:pPr>
          </w:p>
        </w:tc>
        <w:tc>
          <w:tcPr>
            <w:tcW w:w="909" w:type="dxa"/>
            <w:vAlign w:val="center"/>
          </w:tcPr>
          <w:p w:rsidR="005B4CCB" w:rsidRPr="00F626E0" w:rsidRDefault="005B4CCB" w:rsidP="005B4CCB">
            <w:pPr>
              <w:jc w:val="center"/>
              <w:rPr>
                <w:rFonts w:ascii="ＭＳ ゴシック" w:eastAsia="ＭＳ ゴシック" w:hAnsi="ＭＳ ゴシック"/>
              </w:rPr>
            </w:pPr>
            <w:r w:rsidRPr="00F626E0">
              <w:rPr>
                <w:rFonts w:ascii="ＭＳ ゴシック" w:eastAsia="ＭＳ ゴシック" w:hAnsi="ＭＳ ゴシック" w:hint="eastAsia"/>
              </w:rPr>
              <w:t>所属</w:t>
            </w:r>
          </w:p>
        </w:tc>
        <w:tc>
          <w:tcPr>
            <w:tcW w:w="2151" w:type="dxa"/>
            <w:vAlign w:val="center"/>
          </w:tcPr>
          <w:p w:rsidR="005B4CCB" w:rsidRPr="00F626E0" w:rsidRDefault="005B4CCB" w:rsidP="005B4CCB">
            <w:pPr>
              <w:jc w:val="left"/>
              <w:rPr>
                <w:rFonts w:ascii="ＭＳ ゴシック" w:eastAsia="ＭＳ ゴシック" w:hAnsi="ＭＳ ゴシック"/>
              </w:rPr>
            </w:pPr>
          </w:p>
        </w:tc>
        <w:tc>
          <w:tcPr>
            <w:tcW w:w="1425" w:type="dxa"/>
            <w:vMerge/>
            <w:vAlign w:val="center"/>
          </w:tcPr>
          <w:p w:rsidR="005B4CCB" w:rsidRPr="00F626E0" w:rsidRDefault="005B4CCB" w:rsidP="005B4CCB">
            <w:pPr>
              <w:jc w:val="left"/>
              <w:rPr>
                <w:rFonts w:ascii="ＭＳ ゴシック" w:eastAsia="ＭＳ ゴシック" w:hAnsi="ＭＳ ゴシック"/>
                <w:sz w:val="18"/>
              </w:rPr>
            </w:pPr>
          </w:p>
        </w:tc>
        <w:tc>
          <w:tcPr>
            <w:tcW w:w="1127" w:type="dxa"/>
            <w:vMerge/>
          </w:tcPr>
          <w:p w:rsidR="005B4CCB" w:rsidRPr="00F626E0" w:rsidRDefault="005B4CCB" w:rsidP="005B4CCB">
            <w:pPr>
              <w:jc w:val="left"/>
              <w:rPr>
                <w:rFonts w:ascii="ＭＳ ゴシック" w:eastAsia="ＭＳ ゴシック" w:hAnsi="ＭＳ ゴシック"/>
                <w:sz w:val="18"/>
              </w:rPr>
            </w:pPr>
          </w:p>
        </w:tc>
        <w:tc>
          <w:tcPr>
            <w:tcW w:w="1087" w:type="dxa"/>
            <w:vMerge/>
          </w:tcPr>
          <w:p w:rsidR="005B4CCB" w:rsidRPr="00F626E0" w:rsidRDefault="005B4CCB" w:rsidP="005B4CCB">
            <w:pPr>
              <w:jc w:val="left"/>
              <w:rPr>
                <w:rFonts w:ascii="ＭＳ ゴシック" w:eastAsia="ＭＳ ゴシック" w:hAnsi="ＭＳ ゴシック"/>
                <w:sz w:val="18"/>
              </w:rPr>
            </w:pPr>
          </w:p>
        </w:tc>
      </w:tr>
      <w:tr w:rsidR="005B4CCB" w:rsidRPr="00F626E0" w:rsidTr="002B6ED5">
        <w:tc>
          <w:tcPr>
            <w:tcW w:w="426" w:type="dxa"/>
            <w:vMerge/>
            <w:vAlign w:val="center"/>
          </w:tcPr>
          <w:p w:rsidR="005B4CCB" w:rsidRPr="00F626E0" w:rsidRDefault="005B4CCB" w:rsidP="005B4CCB">
            <w:pPr>
              <w:spacing w:line="280" w:lineRule="exact"/>
              <w:jc w:val="center"/>
              <w:rPr>
                <w:rFonts w:ascii="ＭＳ ゴシック" w:eastAsia="ＭＳ ゴシック" w:hAnsi="ＭＳ ゴシック"/>
                <w:szCs w:val="21"/>
              </w:rPr>
            </w:pPr>
          </w:p>
        </w:tc>
        <w:tc>
          <w:tcPr>
            <w:tcW w:w="1369" w:type="dxa"/>
            <w:vMerge/>
            <w:vAlign w:val="center"/>
          </w:tcPr>
          <w:p w:rsidR="005B4CCB" w:rsidRPr="00F626E0" w:rsidRDefault="005B4CCB" w:rsidP="005B4CCB">
            <w:pPr>
              <w:spacing w:line="280" w:lineRule="exact"/>
              <w:rPr>
                <w:rFonts w:ascii="ＭＳ ゴシック" w:eastAsia="ＭＳ ゴシック" w:hAnsi="ＭＳ ゴシック"/>
                <w:szCs w:val="21"/>
              </w:rPr>
            </w:pPr>
          </w:p>
        </w:tc>
        <w:tc>
          <w:tcPr>
            <w:tcW w:w="909" w:type="dxa"/>
            <w:vAlign w:val="center"/>
          </w:tcPr>
          <w:p w:rsidR="005B4CCB" w:rsidRPr="00F626E0" w:rsidRDefault="005B4CCB" w:rsidP="005B4CCB">
            <w:pPr>
              <w:jc w:val="center"/>
              <w:rPr>
                <w:rFonts w:ascii="ＭＳ ゴシック" w:eastAsia="ＭＳ ゴシック" w:hAnsi="ＭＳ ゴシック"/>
              </w:rPr>
            </w:pPr>
            <w:r w:rsidRPr="00F626E0">
              <w:rPr>
                <w:rFonts w:ascii="ＭＳ ゴシック" w:eastAsia="ＭＳ ゴシック" w:hAnsi="ＭＳ ゴシック" w:hint="eastAsia"/>
              </w:rPr>
              <w:t>職位</w:t>
            </w:r>
          </w:p>
        </w:tc>
        <w:tc>
          <w:tcPr>
            <w:tcW w:w="2151" w:type="dxa"/>
            <w:vAlign w:val="center"/>
          </w:tcPr>
          <w:p w:rsidR="005B4CCB" w:rsidRPr="00F626E0" w:rsidRDefault="005B4CCB" w:rsidP="005B4CCB">
            <w:pPr>
              <w:jc w:val="left"/>
              <w:rPr>
                <w:rFonts w:ascii="ＭＳ ゴシック" w:eastAsia="ＭＳ ゴシック" w:hAnsi="ＭＳ ゴシック"/>
              </w:rPr>
            </w:pPr>
          </w:p>
        </w:tc>
        <w:tc>
          <w:tcPr>
            <w:tcW w:w="1425" w:type="dxa"/>
            <w:vMerge/>
            <w:vAlign w:val="center"/>
          </w:tcPr>
          <w:p w:rsidR="005B4CCB" w:rsidRPr="00F626E0" w:rsidRDefault="005B4CCB" w:rsidP="005B4CCB">
            <w:pPr>
              <w:jc w:val="left"/>
              <w:rPr>
                <w:rFonts w:ascii="ＭＳ ゴシック" w:eastAsia="ＭＳ ゴシック" w:hAnsi="ＭＳ ゴシック"/>
                <w:sz w:val="18"/>
              </w:rPr>
            </w:pPr>
          </w:p>
        </w:tc>
        <w:tc>
          <w:tcPr>
            <w:tcW w:w="1127" w:type="dxa"/>
            <w:vMerge/>
          </w:tcPr>
          <w:p w:rsidR="005B4CCB" w:rsidRPr="00F626E0" w:rsidRDefault="005B4CCB" w:rsidP="005B4CCB">
            <w:pPr>
              <w:jc w:val="left"/>
              <w:rPr>
                <w:rFonts w:ascii="ＭＳ ゴシック" w:eastAsia="ＭＳ ゴシック" w:hAnsi="ＭＳ ゴシック"/>
                <w:sz w:val="18"/>
              </w:rPr>
            </w:pPr>
          </w:p>
        </w:tc>
        <w:tc>
          <w:tcPr>
            <w:tcW w:w="1087" w:type="dxa"/>
            <w:vMerge/>
          </w:tcPr>
          <w:p w:rsidR="005B4CCB" w:rsidRPr="00F626E0" w:rsidRDefault="005B4CCB" w:rsidP="005B4CCB">
            <w:pPr>
              <w:jc w:val="left"/>
              <w:rPr>
                <w:rFonts w:ascii="ＭＳ ゴシック" w:eastAsia="ＭＳ ゴシック" w:hAnsi="ＭＳ ゴシック"/>
                <w:sz w:val="18"/>
              </w:rPr>
            </w:pPr>
          </w:p>
        </w:tc>
      </w:tr>
      <w:tr w:rsidR="005B4CCB" w:rsidRPr="00F626E0" w:rsidTr="002B6ED5">
        <w:tc>
          <w:tcPr>
            <w:tcW w:w="426" w:type="dxa"/>
            <w:vMerge/>
            <w:vAlign w:val="center"/>
          </w:tcPr>
          <w:p w:rsidR="005B4CCB" w:rsidRPr="00F626E0" w:rsidRDefault="005B4CCB" w:rsidP="005B4CCB">
            <w:pPr>
              <w:spacing w:line="280" w:lineRule="exact"/>
              <w:jc w:val="center"/>
              <w:rPr>
                <w:rFonts w:ascii="ＭＳ ゴシック" w:eastAsia="ＭＳ ゴシック" w:hAnsi="ＭＳ ゴシック"/>
                <w:szCs w:val="21"/>
              </w:rPr>
            </w:pPr>
          </w:p>
        </w:tc>
        <w:tc>
          <w:tcPr>
            <w:tcW w:w="1369" w:type="dxa"/>
            <w:vMerge/>
            <w:vAlign w:val="center"/>
          </w:tcPr>
          <w:p w:rsidR="005B4CCB" w:rsidRPr="00F626E0" w:rsidRDefault="005B4CCB" w:rsidP="005B4CCB">
            <w:pPr>
              <w:spacing w:line="280" w:lineRule="exact"/>
              <w:rPr>
                <w:rFonts w:ascii="ＭＳ ゴシック" w:eastAsia="ＭＳ ゴシック" w:hAnsi="ＭＳ ゴシック"/>
                <w:szCs w:val="21"/>
              </w:rPr>
            </w:pPr>
          </w:p>
        </w:tc>
        <w:tc>
          <w:tcPr>
            <w:tcW w:w="909" w:type="dxa"/>
            <w:vAlign w:val="center"/>
          </w:tcPr>
          <w:p w:rsidR="005B4CCB" w:rsidRPr="00F626E0" w:rsidRDefault="005B4CCB" w:rsidP="005B4CCB">
            <w:pPr>
              <w:jc w:val="center"/>
              <w:rPr>
                <w:rFonts w:ascii="ＭＳ ゴシック" w:eastAsia="ＭＳ ゴシック" w:hAnsi="ＭＳ ゴシック"/>
              </w:rPr>
            </w:pPr>
            <w:r w:rsidRPr="00F626E0">
              <w:rPr>
                <w:rFonts w:ascii="ＭＳ ゴシック" w:eastAsia="ＭＳ ゴシック" w:hAnsi="ＭＳ ゴシック" w:hint="eastAsia"/>
              </w:rPr>
              <w:t>役割</w:t>
            </w:r>
          </w:p>
        </w:tc>
        <w:tc>
          <w:tcPr>
            <w:tcW w:w="2151" w:type="dxa"/>
            <w:vAlign w:val="center"/>
          </w:tcPr>
          <w:p w:rsidR="005B4CCB" w:rsidRPr="00F626E0" w:rsidRDefault="005B4CCB" w:rsidP="005B4CCB">
            <w:pPr>
              <w:jc w:val="left"/>
              <w:rPr>
                <w:rFonts w:ascii="ＭＳ ゴシック" w:eastAsia="ＭＳ ゴシック" w:hAnsi="ＭＳ ゴシック"/>
              </w:rPr>
            </w:pPr>
          </w:p>
        </w:tc>
        <w:tc>
          <w:tcPr>
            <w:tcW w:w="1425" w:type="dxa"/>
            <w:vMerge/>
            <w:vAlign w:val="center"/>
          </w:tcPr>
          <w:p w:rsidR="005B4CCB" w:rsidRPr="00F626E0" w:rsidRDefault="005B4CCB" w:rsidP="005B4CCB">
            <w:pPr>
              <w:jc w:val="left"/>
              <w:rPr>
                <w:rFonts w:ascii="ＭＳ ゴシック" w:eastAsia="ＭＳ ゴシック" w:hAnsi="ＭＳ ゴシック"/>
                <w:sz w:val="18"/>
              </w:rPr>
            </w:pPr>
          </w:p>
        </w:tc>
        <w:tc>
          <w:tcPr>
            <w:tcW w:w="1127" w:type="dxa"/>
            <w:vMerge/>
          </w:tcPr>
          <w:p w:rsidR="005B4CCB" w:rsidRPr="00F626E0" w:rsidRDefault="005B4CCB" w:rsidP="005B4CCB">
            <w:pPr>
              <w:jc w:val="left"/>
              <w:rPr>
                <w:rFonts w:ascii="ＭＳ ゴシック" w:eastAsia="ＭＳ ゴシック" w:hAnsi="ＭＳ ゴシック"/>
                <w:sz w:val="18"/>
              </w:rPr>
            </w:pPr>
          </w:p>
        </w:tc>
        <w:tc>
          <w:tcPr>
            <w:tcW w:w="1087" w:type="dxa"/>
            <w:vMerge/>
          </w:tcPr>
          <w:p w:rsidR="005B4CCB" w:rsidRPr="00F626E0" w:rsidRDefault="005B4CCB" w:rsidP="005B4CCB">
            <w:pPr>
              <w:jc w:val="left"/>
              <w:rPr>
                <w:rFonts w:ascii="ＭＳ ゴシック" w:eastAsia="ＭＳ ゴシック" w:hAnsi="ＭＳ ゴシック"/>
                <w:sz w:val="18"/>
              </w:rPr>
            </w:pPr>
          </w:p>
        </w:tc>
      </w:tr>
      <w:tr w:rsidR="005B4CCB" w:rsidRPr="00F626E0" w:rsidTr="002B6ED5">
        <w:tc>
          <w:tcPr>
            <w:tcW w:w="426" w:type="dxa"/>
            <w:vMerge w:val="restart"/>
            <w:vAlign w:val="center"/>
          </w:tcPr>
          <w:p w:rsidR="005B4CCB" w:rsidRPr="00F626E0" w:rsidRDefault="005B4CCB" w:rsidP="005B4CCB">
            <w:pPr>
              <w:spacing w:line="280" w:lineRule="exact"/>
              <w:jc w:val="center"/>
              <w:rPr>
                <w:rFonts w:ascii="ＭＳ ゴシック" w:eastAsia="ＭＳ ゴシック" w:hAnsi="ＭＳ ゴシック"/>
                <w:szCs w:val="21"/>
              </w:rPr>
            </w:pPr>
            <w:r w:rsidRPr="00F626E0">
              <w:rPr>
                <w:rFonts w:ascii="ＭＳ ゴシック" w:eastAsia="ＭＳ ゴシック" w:hAnsi="ＭＳ ゴシック" w:hint="eastAsia"/>
                <w:szCs w:val="21"/>
              </w:rPr>
              <w:t>8</w:t>
            </w:r>
          </w:p>
        </w:tc>
        <w:tc>
          <w:tcPr>
            <w:tcW w:w="1369" w:type="dxa"/>
            <w:vMerge w:val="restart"/>
            <w:vAlign w:val="center"/>
          </w:tcPr>
          <w:p w:rsidR="005B4CCB" w:rsidRPr="00F626E0" w:rsidRDefault="005B4CCB" w:rsidP="005B4CCB">
            <w:pPr>
              <w:spacing w:line="280" w:lineRule="exact"/>
              <w:rPr>
                <w:rFonts w:ascii="ＭＳ ゴシック" w:eastAsia="ＭＳ ゴシック" w:hAnsi="ＭＳ ゴシック"/>
                <w:szCs w:val="21"/>
              </w:rPr>
            </w:pPr>
          </w:p>
        </w:tc>
        <w:tc>
          <w:tcPr>
            <w:tcW w:w="909" w:type="dxa"/>
            <w:vAlign w:val="center"/>
          </w:tcPr>
          <w:p w:rsidR="005B4CCB" w:rsidRPr="00F626E0" w:rsidRDefault="005B4CCB" w:rsidP="005B4CCB">
            <w:pPr>
              <w:jc w:val="center"/>
              <w:rPr>
                <w:rFonts w:ascii="ＭＳ ゴシック" w:eastAsia="ＭＳ ゴシック" w:hAnsi="ＭＳ ゴシック"/>
              </w:rPr>
            </w:pPr>
            <w:r w:rsidRPr="00F626E0">
              <w:rPr>
                <w:rFonts w:ascii="ＭＳ ゴシック" w:eastAsia="ＭＳ ゴシック" w:hAnsi="ＭＳ ゴシック" w:hint="eastAsia"/>
              </w:rPr>
              <w:t>氏名</w:t>
            </w:r>
          </w:p>
        </w:tc>
        <w:tc>
          <w:tcPr>
            <w:tcW w:w="2151" w:type="dxa"/>
            <w:vAlign w:val="center"/>
          </w:tcPr>
          <w:p w:rsidR="005B4CCB" w:rsidRPr="00F626E0" w:rsidRDefault="005B4CCB" w:rsidP="005B4CCB">
            <w:pPr>
              <w:jc w:val="left"/>
              <w:rPr>
                <w:rFonts w:ascii="ＭＳ ゴシック" w:eastAsia="ＭＳ ゴシック" w:hAnsi="ＭＳ ゴシック"/>
              </w:rPr>
            </w:pPr>
          </w:p>
        </w:tc>
        <w:tc>
          <w:tcPr>
            <w:tcW w:w="1425" w:type="dxa"/>
            <w:vMerge w:val="restart"/>
            <w:vAlign w:val="center"/>
          </w:tcPr>
          <w:p w:rsidR="005B4CCB" w:rsidRPr="00F626E0" w:rsidRDefault="005B4CCB" w:rsidP="005B4CCB">
            <w:pPr>
              <w:jc w:val="left"/>
              <w:rPr>
                <w:rFonts w:ascii="ＭＳ ゴシック" w:eastAsia="ＭＳ ゴシック" w:hAnsi="ＭＳ ゴシック"/>
                <w:sz w:val="18"/>
              </w:rPr>
            </w:pPr>
            <w:r w:rsidRPr="00F626E0">
              <w:rPr>
                <w:rFonts w:ascii="ＭＳ ゴシック" w:eastAsia="ＭＳ ゴシック" w:hAnsi="ＭＳ ゴシック" w:hint="eastAsia"/>
                <w:sz w:val="18"/>
              </w:rPr>
              <w:t>□該当する</w:t>
            </w:r>
          </w:p>
          <w:p w:rsidR="005B4CCB" w:rsidRPr="00F626E0" w:rsidRDefault="005B4CCB" w:rsidP="005B4CCB">
            <w:pPr>
              <w:jc w:val="left"/>
              <w:rPr>
                <w:rFonts w:ascii="ＭＳ ゴシック" w:eastAsia="ＭＳ ゴシック" w:hAnsi="ＭＳ ゴシック"/>
                <w:sz w:val="18"/>
              </w:rPr>
            </w:pPr>
            <w:r w:rsidRPr="00F626E0">
              <w:rPr>
                <w:rFonts w:ascii="ＭＳ ゴシック" w:eastAsia="ＭＳ ゴシック" w:hAnsi="ＭＳ ゴシック" w:hint="eastAsia"/>
                <w:sz w:val="18"/>
              </w:rPr>
              <w:t>□該当しない</w:t>
            </w:r>
          </w:p>
        </w:tc>
        <w:tc>
          <w:tcPr>
            <w:tcW w:w="1127" w:type="dxa"/>
            <w:vMerge w:val="restart"/>
            <w:vAlign w:val="center"/>
          </w:tcPr>
          <w:p w:rsidR="005B4CCB" w:rsidRPr="00F626E0" w:rsidRDefault="005B4CCB" w:rsidP="005B4CCB">
            <w:pPr>
              <w:jc w:val="left"/>
              <w:rPr>
                <w:rFonts w:ascii="ＭＳ ゴシック" w:eastAsia="ＭＳ ゴシック" w:hAnsi="ＭＳ ゴシック"/>
                <w:sz w:val="18"/>
              </w:rPr>
            </w:pPr>
            <w:r w:rsidRPr="00F626E0">
              <w:rPr>
                <w:rFonts w:ascii="ＭＳ ゴシック" w:eastAsia="ＭＳ ゴシック" w:hAnsi="ＭＳ ゴシック" w:hint="eastAsia"/>
                <w:sz w:val="18"/>
              </w:rPr>
              <w:t>□要件を満たしている</w:t>
            </w:r>
          </w:p>
        </w:tc>
        <w:tc>
          <w:tcPr>
            <w:tcW w:w="1087" w:type="dxa"/>
            <w:vMerge w:val="restart"/>
          </w:tcPr>
          <w:p w:rsidR="005B4CCB" w:rsidRPr="00F626E0" w:rsidRDefault="005B4CCB" w:rsidP="005B4CCB">
            <w:r w:rsidRPr="00F626E0">
              <w:rPr>
                <w:rFonts w:ascii="ＭＳ ゴシック" w:eastAsia="ＭＳ ゴシック" w:hAnsi="ＭＳ ゴシック" w:hint="eastAsia"/>
                <w:sz w:val="18"/>
              </w:rPr>
              <w:t>□参加意思を確認済み</w:t>
            </w:r>
          </w:p>
        </w:tc>
      </w:tr>
      <w:tr w:rsidR="005B4CCB" w:rsidRPr="00F626E0" w:rsidTr="00BF0A5E">
        <w:tc>
          <w:tcPr>
            <w:tcW w:w="426" w:type="dxa"/>
            <w:vMerge/>
            <w:vAlign w:val="center"/>
          </w:tcPr>
          <w:p w:rsidR="005B4CCB" w:rsidRPr="00F626E0" w:rsidRDefault="005B4CCB" w:rsidP="005B4CCB">
            <w:pPr>
              <w:spacing w:line="280" w:lineRule="exact"/>
              <w:jc w:val="center"/>
              <w:rPr>
                <w:rFonts w:ascii="ＭＳ ゴシック" w:eastAsia="ＭＳ ゴシック" w:hAnsi="ＭＳ ゴシック"/>
                <w:szCs w:val="21"/>
              </w:rPr>
            </w:pPr>
          </w:p>
        </w:tc>
        <w:tc>
          <w:tcPr>
            <w:tcW w:w="1369" w:type="dxa"/>
            <w:vMerge/>
            <w:vAlign w:val="center"/>
          </w:tcPr>
          <w:p w:rsidR="005B4CCB" w:rsidRPr="00F626E0" w:rsidRDefault="005B4CCB" w:rsidP="005B4CCB">
            <w:pPr>
              <w:spacing w:line="280" w:lineRule="exact"/>
              <w:rPr>
                <w:rFonts w:ascii="ＭＳ ゴシック" w:eastAsia="ＭＳ ゴシック" w:hAnsi="ＭＳ ゴシック"/>
                <w:szCs w:val="21"/>
              </w:rPr>
            </w:pPr>
          </w:p>
        </w:tc>
        <w:tc>
          <w:tcPr>
            <w:tcW w:w="909" w:type="dxa"/>
            <w:vAlign w:val="center"/>
          </w:tcPr>
          <w:p w:rsidR="005B4CCB" w:rsidRPr="00F626E0" w:rsidRDefault="005B4CCB" w:rsidP="005B4CCB">
            <w:pPr>
              <w:jc w:val="center"/>
              <w:rPr>
                <w:rFonts w:ascii="ＭＳ ゴシック" w:eastAsia="ＭＳ ゴシック" w:hAnsi="ＭＳ ゴシック"/>
              </w:rPr>
            </w:pPr>
            <w:r w:rsidRPr="00F626E0">
              <w:rPr>
                <w:rFonts w:ascii="ＭＳ ゴシック" w:eastAsia="ＭＳ ゴシック" w:hAnsi="ＭＳ ゴシック" w:hint="eastAsia"/>
              </w:rPr>
              <w:t>所属</w:t>
            </w:r>
          </w:p>
        </w:tc>
        <w:tc>
          <w:tcPr>
            <w:tcW w:w="2151" w:type="dxa"/>
            <w:vAlign w:val="center"/>
          </w:tcPr>
          <w:p w:rsidR="005B4CCB" w:rsidRPr="00F626E0" w:rsidRDefault="005B4CCB" w:rsidP="005B4CCB">
            <w:pPr>
              <w:jc w:val="left"/>
              <w:rPr>
                <w:rFonts w:ascii="ＭＳ ゴシック" w:eastAsia="ＭＳ ゴシック" w:hAnsi="ＭＳ ゴシック"/>
              </w:rPr>
            </w:pPr>
          </w:p>
        </w:tc>
        <w:tc>
          <w:tcPr>
            <w:tcW w:w="1425" w:type="dxa"/>
            <w:vMerge/>
          </w:tcPr>
          <w:p w:rsidR="005B4CCB" w:rsidRPr="00F626E0" w:rsidRDefault="005B4CCB" w:rsidP="005B4CCB">
            <w:pPr>
              <w:jc w:val="left"/>
              <w:rPr>
                <w:rFonts w:ascii="ＭＳ ゴシック" w:eastAsia="ＭＳ ゴシック" w:hAnsi="ＭＳ ゴシック"/>
              </w:rPr>
            </w:pPr>
          </w:p>
        </w:tc>
        <w:tc>
          <w:tcPr>
            <w:tcW w:w="1127" w:type="dxa"/>
            <w:vMerge/>
          </w:tcPr>
          <w:p w:rsidR="005B4CCB" w:rsidRPr="00F626E0" w:rsidRDefault="005B4CCB" w:rsidP="005B4CCB">
            <w:pPr>
              <w:jc w:val="left"/>
              <w:rPr>
                <w:rFonts w:ascii="ＭＳ ゴシック" w:eastAsia="ＭＳ ゴシック" w:hAnsi="ＭＳ ゴシック"/>
              </w:rPr>
            </w:pPr>
          </w:p>
        </w:tc>
        <w:tc>
          <w:tcPr>
            <w:tcW w:w="1087" w:type="dxa"/>
            <w:vMerge/>
          </w:tcPr>
          <w:p w:rsidR="005B4CCB" w:rsidRPr="00F626E0" w:rsidRDefault="005B4CCB" w:rsidP="005B4CCB">
            <w:pPr>
              <w:jc w:val="left"/>
              <w:rPr>
                <w:rFonts w:ascii="ＭＳ ゴシック" w:eastAsia="ＭＳ ゴシック" w:hAnsi="ＭＳ ゴシック"/>
              </w:rPr>
            </w:pPr>
          </w:p>
        </w:tc>
      </w:tr>
      <w:tr w:rsidR="005B4CCB" w:rsidRPr="00F626E0" w:rsidTr="00BF0A5E">
        <w:tc>
          <w:tcPr>
            <w:tcW w:w="426" w:type="dxa"/>
            <w:vMerge/>
            <w:vAlign w:val="center"/>
          </w:tcPr>
          <w:p w:rsidR="005B4CCB" w:rsidRPr="00F626E0" w:rsidRDefault="005B4CCB" w:rsidP="005B4CCB">
            <w:pPr>
              <w:spacing w:line="280" w:lineRule="exact"/>
              <w:jc w:val="center"/>
              <w:rPr>
                <w:rFonts w:ascii="ＭＳ ゴシック" w:eastAsia="ＭＳ ゴシック" w:hAnsi="ＭＳ ゴシック"/>
                <w:szCs w:val="21"/>
              </w:rPr>
            </w:pPr>
          </w:p>
        </w:tc>
        <w:tc>
          <w:tcPr>
            <w:tcW w:w="1369" w:type="dxa"/>
            <w:vMerge/>
            <w:vAlign w:val="center"/>
          </w:tcPr>
          <w:p w:rsidR="005B4CCB" w:rsidRPr="00F626E0" w:rsidRDefault="005B4CCB" w:rsidP="005B4CCB">
            <w:pPr>
              <w:spacing w:line="280" w:lineRule="exact"/>
              <w:rPr>
                <w:rFonts w:ascii="ＭＳ ゴシック" w:eastAsia="ＭＳ ゴシック" w:hAnsi="ＭＳ ゴシック"/>
                <w:szCs w:val="21"/>
              </w:rPr>
            </w:pPr>
          </w:p>
        </w:tc>
        <w:tc>
          <w:tcPr>
            <w:tcW w:w="909" w:type="dxa"/>
            <w:vAlign w:val="center"/>
          </w:tcPr>
          <w:p w:rsidR="005B4CCB" w:rsidRPr="00F626E0" w:rsidRDefault="005B4CCB" w:rsidP="005B4CCB">
            <w:pPr>
              <w:jc w:val="center"/>
              <w:rPr>
                <w:rFonts w:ascii="ＭＳ ゴシック" w:eastAsia="ＭＳ ゴシック" w:hAnsi="ＭＳ ゴシック"/>
              </w:rPr>
            </w:pPr>
            <w:r w:rsidRPr="00F626E0">
              <w:rPr>
                <w:rFonts w:ascii="ＭＳ ゴシック" w:eastAsia="ＭＳ ゴシック" w:hAnsi="ＭＳ ゴシック" w:hint="eastAsia"/>
              </w:rPr>
              <w:t>職位</w:t>
            </w:r>
          </w:p>
        </w:tc>
        <w:tc>
          <w:tcPr>
            <w:tcW w:w="2151" w:type="dxa"/>
            <w:vAlign w:val="center"/>
          </w:tcPr>
          <w:p w:rsidR="005B4CCB" w:rsidRPr="00F626E0" w:rsidRDefault="005B4CCB" w:rsidP="005B4CCB">
            <w:pPr>
              <w:jc w:val="left"/>
              <w:rPr>
                <w:rFonts w:ascii="ＭＳ ゴシック" w:eastAsia="ＭＳ ゴシック" w:hAnsi="ＭＳ ゴシック"/>
              </w:rPr>
            </w:pPr>
          </w:p>
        </w:tc>
        <w:tc>
          <w:tcPr>
            <w:tcW w:w="1425" w:type="dxa"/>
            <w:vMerge/>
          </w:tcPr>
          <w:p w:rsidR="005B4CCB" w:rsidRPr="00F626E0" w:rsidRDefault="005B4CCB" w:rsidP="005B4CCB">
            <w:pPr>
              <w:jc w:val="left"/>
              <w:rPr>
                <w:rFonts w:ascii="ＭＳ ゴシック" w:eastAsia="ＭＳ ゴシック" w:hAnsi="ＭＳ ゴシック"/>
              </w:rPr>
            </w:pPr>
          </w:p>
        </w:tc>
        <w:tc>
          <w:tcPr>
            <w:tcW w:w="1127" w:type="dxa"/>
            <w:vMerge/>
          </w:tcPr>
          <w:p w:rsidR="005B4CCB" w:rsidRPr="00F626E0" w:rsidRDefault="005B4CCB" w:rsidP="005B4CCB">
            <w:pPr>
              <w:jc w:val="left"/>
              <w:rPr>
                <w:rFonts w:ascii="ＭＳ ゴシック" w:eastAsia="ＭＳ ゴシック" w:hAnsi="ＭＳ ゴシック"/>
              </w:rPr>
            </w:pPr>
          </w:p>
        </w:tc>
        <w:tc>
          <w:tcPr>
            <w:tcW w:w="1087" w:type="dxa"/>
            <w:vMerge/>
          </w:tcPr>
          <w:p w:rsidR="005B4CCB" w:rsidRPr="00F626E0" w:rsidRDefault="005B4CCB" w:rsidP="005B4CCB">
            <w:pPr>
              <w:jc w:val="left"/>
              <w:rPr>
                <w:rFonts w:ascii="ＭＳ ゴシック" w:eastAsia="ＭＳ ゴシック" w:hAnsi="ＭＳ ゴシック"/>
              </w:rPr>
            </w:pPr>
          </w:p>
        </w:tc>
      </w:tr>
      <w:tr w:rsidR="005B4CCB" w:rsidRPr="00F626E0" w:rsidTr="00BF0A5E">
        <w:tc>
          <w:tcPr>
            <w:tcW w:w="426" w:type="dxa"/>
            <w:vMerge/>
            <w:vAlign w:val="center"/>
          </w:tcPr>
          <w:p w:rsidR="005B4CCB" w:rsidRPr="00F626E0" w:rsidRDefault="005B4CCB" w:rsidP="005B4CCB">
            <w:pPr>
              <w:spacing w:line="280" w:lineRule="exact"/>
              <w:jc w:val="center"/>
              <w:rPr>
                <w:rFonts w:ascii="ＭＳ ゴシック" w:eastAsia="ＭＳ ゴシック" w:hAnsi="ＭＳ ゴシック"/>
                <w:szCs w:val="21"/>
              </w:rPr>
            </w:pPr>
          </w:p>
        </w:tc>
        <w:tc>
          <w:tcPr>
            <w:tcW w:w="1369" w:type="dxa"/>
            <w:vMerge/>
            <w:vAlign w:val="center"/>
          </w:tcPr>
          <w:p w:rsidR="005B4CCB" w:rsidRPr="00F626E0" w:rsidRDefault="005B4CCB" w:rsidP="005B4CCB">
            <w:pPr>
              <w:spacing w:line="280" w:lineRule="exact"/>
              <w:rPr>
                <w:rFonts w:ascii="ＭＳ ゴシック" w:eastAsia="ＭＳ ゴシック" w:hAnsi="ＭＳ ゴシック"/>
                <w:szCs w:val="21"/>
              </w:rPr>
            </w:pPr>
          </w:p>
        </w:tc>
        <w:tc>
          <w:tcPr>
            <w:tcW w:w="909" w:type="dxa"/>
            <w:vAlign w:val="center"/>
          </w:tcPr>
          <w:p w:rsidR="005B4CCB" w:rsidRPr="00F626E0" w:rsidRDefault="005B4CCB" w:rsidP="005B4CCB">
            <w:pPr>
              <w:jc w:val="center"/>
              <w:rPr>
                <w:rFonts w:ascii="ＭＳ ゴシック" w:eastAsia="ＭＳ ゴシック" w:hAnsi="ＭＳ ゴシック"/>
              </w:rPr>
            </w:pPr>
            <w:r w:rsidRPr="00F626E0">
              <w:rPr>
                <w:rFonts w:ascii="ＭＳ ゴシック" w:eastAsia="ＭＳ ゴシック" w:hAnsi="ＭＳ ゴシック" w:hint="eastAsia"/>
              </w:rPr>
              <w:t>役割</w:t>
            </w:r>
          </w:p>
        </w:tc>
        <w:tc>
          <w:tcPr>
            <w:tcW w:w="2151" w:type="dxa"/>
            <w:vAlign w:val="center"/>
          </w:tcPr>
          <w:p w:rsidR="005B4CCB" w:rsidRPr="00F626E0" w:rsidRDefault="005B4CCB" w:rsidP="005B4CCB">
            <w:pPr>
              <w:jc w:val="left"/>
              <w:rPr>
                <w:rFonts w:ascii="ＭＳ ゴシック" w:eastAsia="ＭＳ ゴシック" w:hAnsi="ＭＳ ゴシック"/>
              </w:rPr>
            </w:pPr>
          </w:p>
        </w:tc>
        <w:tc>
          <w:tcPr>
            <w:tcW w:w="1425" w:type="dxa"/>
            <w:vMerge/>
          </w:tcPr>
          <w:p w:rsidR="005B4CCB" w:rsidRPr="00F626E0" w:rsidRDefault="005B4CCB" w:rsidP="005B4CCB">
            <w:pPr>
              <w:jc w:val="left"/>
              <w:rPr>
                <w:rFonts w:ascii="ＭＳ ゴシック" w:eastAsia="ＭＳ ゴシック" w:hAnsi="ＭＳ ゴシック"/>
              </w:rPr>
            </w:pPr>
          </w:p>
        </w:tc>
        <w:tc>
          <w:tcPr>
            <w:tcW w:w="1127" w:type="dxa"/>
            <w:vMerge/>
          </w:tcPr>
          <w:p w:rsidR="005B4CCB" w:rsidRPr="00F626E0" w:rsidRDefault="005B4CCB" w:rsidP="005B4CCB">
            <w:pPr>
              <w:jc w:val="left"/>
              <w:rPr>
                <w:rFonts w:ascii="ＭＳ ゴシック" w:eastAsia="ＭＳ ゴシック" w:hAnsi="ＭＳ ゴシック"/>
              </w:rPr>
            </w:pPr>
          </w:p>
        </w:tc>
        <w:tc>
          <w:tcPr>
            <w:tcW w:w="1087" w:type="dxa"/>
            <w:vMerge/>
          </w:tcPr>
          <w:p w:rsidR="005B4CCB" w:rsidRPr="00F626E0" w:rsidRDefault="005B4CCB" w:rsidP="005B4CCB">
            <w:pPr>
              <w:jc w:val="left"/>
              <w:rPr>
                <w:rFonts w:ascii="ＭＳ ゴシック" w:eastAsia="ＭＳ ゴシック" w:hAnsi="ＭＳ ゴシック"/>
              </w:rPr>
            </w:pPr>
          </w:p>
        </w:tc>
      </w:tr>
      <w:tr w:rsidR="005B4CCB" w:rsidRPr="00F626E0" w:rsidTr="002B6ED5">
        <w:tc>
          <w:tcPr>
            <w:tcW w:w="426" w:type="dxa"/>
            <w:vMerge w:val="restart"/>
            <w:vAlign w:val="center"/>
          </w:tcPr>
          <w:p w:rsidR="005B4CCB" w:rsidRPr="00F626E0" w:rsidRDefault="005B4CCB" w:rsidP="005B4CCB">
            <w:pPr>
              <w:spacing w:line="280" w:lineRule="exact"/>
              <w:jc w:val="center"/>
              <w:rPr>
                <w:rFonts w:ascii="ＭＳ ゴシック" w:eastAsia="ＭＳ ゴシック" w:hAnsi="ＭＳ ゴシック"/>
                <w:szCs w:val="21"/>
              </w:rPr>
            </w:pPr>
            <w:r w:rsidRPr="00F626E0">
              <w:rPr>
                <w:rFonts w:ascii="ＭＳ ゴシック" w:eastAsia="ＭＳ ゴシック" w:hAnsi="ＭＳ ゴシック" w:hint="eastAsia"/>
                <w:szCs w:val="21"/>
              </w:rPr>
              <w:t>9</w:t>
            </w:r>
          </w:p>
        </w:tc>
        <w:tc>
          <w:tcPr>
            <w:tcW w:w="1369" w:type="dxa"/>
            <w:vMerge w:val="restart"/>
            <w:vAlign w:val="center"/>
          </w:tcPr>
          <w:p w:rsidR="005B4CCB" w:rsidRPr="00F626E0" w:rsidRDefault="005B4CCB" w:rsidP="005B4CCB">
            <w:pPr>
              <w:spacing w:line="280" w:lineRule="exact"/>
              <w:rPr>
                <w:rFonts w:ascii="ＭＳ ゴシック" w:eastAsia="ＭＳ ゴシック" w:hAnsi="ＭＳ ゴシック"/>
                <w:szCs w:val="21"/>
              </w:rPr>
            </w:pPr>
          </w:p>
        </w:tc>
        <w:tc>
          <w:tcPr>
            <w:tcW w:w="909" w:type="dxa"/>
            <w:vAlign w:val="center"/>
          </w:tcPr>
          <w:p w:rsidR="005B4CCB" w:rsidRPr="00F626E0" w:rsidRDefault="005B4CCB" w:rsidP="005B4CCB">
            <w:pPr>
              <w:jc w:val="center"/>
              <w:rPr>
                <w:rFonts w:ascii="ＭＳ ゴシック" w:eastAsia="ＭＳ ゴシック" w:hAnsi="ＭＳ ゴシック"/>
              </w:rPr>
            </w:pPr>
            <w:r w:rsidRPr="00F626E0">
              <w:rPr>
                <w:rFonts w:ascii="ＭＳ ゴシック" w:eastAsia="ＭＳ ゴシック" w:hAnsi="ＭＳ ゴシック" w:hint="eastAsia"/>
              </w:rPr>
              <w:t>氏名</w:t>
            </w:r>
          </w:p>
        </w:tc>
        <w:tc>
          <w:tcPr>
            <w:tcW w:w="2151" w:type="dxa"/>
            <w:vAlign w:val="center"/>
          </w:tcPr>
          <w:p w:rsidR="005B4CCB" w:rsidRPr="00F626E0" w:rsidRDefault="005B4CCB" w:rsidP="005B4CCB">
            <w:pPr>
              <w:jc w:val="left"/>
              <w:rPr>
                <w:rFonts w:ascii="ＭＳ ゴシック" w:eastAsia="ＭＳ ゴシック" w:hAnsi="ＭＳ ゴシック"/>
              </w:rPr>
            </w:pPr>
          </w:p>
        </w:tc>
        <w:tc>
          <w:tcPr>
            <w:tcW w:w="1425" w:type="dxa"/>
            <w:vMerge w:val="restart"/>
            <w:vAlign w:val="center"/>
          </w:tcPr>
          <w:p w:rsidR="005B4CCB" w:rsidRPr="00F626E0" w:rsidRDefault="005B4CCB" w:rsidP="005B4CCB">
            <w:pPr>
              <w:jc w:val="left"/>
              <w:rPr>
                <w:rFonts w:ascii="ＭＳ ゴシック" w:eastAsia="ＭＳ ゴシック" w:hAnsi="ＭＳ ゴシック"/>
                <w:sz w:val="18"/>
              </w:rPr>
            </w:pPr>
            <w:r w:rsidRPr="00F626E0">
              <w:rPr>
                <w:rFonts w:ascii="ＭＳ ゴシック" w:eastAsia="ＭＳ ゴシック" w:hAnsi="ＭＳ ゴシック" w:hint="eastAsia"/>
                <w:sz w:val="18"/>
              </w:rPr>
              <w:t>□該当する</w:t>
            </w:r>
          </w:p>
          <w:p w:rsidR="005B4CCB" w:rsidRPr="00F626E0" w:rsidRDefault="005B4CCB" w:rsidP="005B4CCB">
            <w:pPr>
              <w:jc w:val="left"/>
              <w:rPr>
                <w:rFonts w:ascii="ＭＳ ゴシック" w:eastAsia="ＭＳ ゴシック" w:hAnsi="ＭＳ ゴシック"/>
                <w:sz w:val="18"/>
              </w:rPr>
            </w:pPr>
            <w:r w:rsidRPr="00F626E0">
              <w:rPr>
                <w:rFonts w:ascii="ＭＳ ゴシック" w:eastAsia="ＭＳ ゴシック" w:hAnsi="ＭＳ ゴシック" w:hint="eastAsia"/>
                <w:sz w:val="18"/>
              </w:rPr>
              <w:t>□該当しない</w:t>
            </w:r>
          </w:p>
        </w:tc>
        <w:tc>
          <w:tcPr>
            <w:tcW w:w="1127" w:type="dxa"/>
            <w:vMerge w:val="restart"/>
            <w:vAlign w:val="center"/>
          </w:tcPr>
          <w:p w:rsidR="005B4CCB" w:rsidRPr="00F626E0" w:rsidRDefault="005B4CCB" w:rsidP="005B4CCB">
            <w:pPr>
              <w:jc w:val="left"/>
              <w:rPr>
                <w:rFonts w:ascii="ＭＳ ゴシック" w:eastAsia="ＭＳ ゴシック" w:hAnsi="ＭＳ ゴシック"/>
                <w:sz w:val="18"/>
              </w:rPr>
            </w:pPr>
            <w:r w:rsidRPr="00F626E0">
              <w:rPr>
                <w:rFonts w:ascii="ＭＳ ゴシック" w:eastAsia="ＭＳ ゴシック" w:hAnsi="ＭＳ ゴシック" w:hint="eastAsia"/>
                <w:sz w:val="18"/>
              </w:rPr>
              <w:t>□要件を満たしている</w:t>
            </w:r>
          </w:p>
        </w:tc>
        <w:tc>
          <w:tcPr>
            <w:tcW w:w="1087" w:type="dxa"/>
            <w:vMerge w:val="restart"/>
          </w:tcPr>
          <w:p w:rsidR="005B4CCB" w:rsidRPr="00F626E0" w:rsidRDefault="005B4CCB" w:rsidP="005B4CCB">
            <w:r w:rsidRPr="00F626E0">
              <w:rPr>
                <w:rFonts w:ascii="ＭＳ ゴシック" w:eastAsia="ＭＳ ゴシック" w:hAnsi="ＭＳ ゴシック" w:hint="eastAsia"/>
                <w:sz w:val="18"/>
              </w:rPr>
              <w:t>□参加意思を確認</w:t>
            </w:r>
            <w:r w:rsidRPr="00F626E0">
              <w:rPr>
                <w:rFonts w:ascii="ＭＳ ゴシック" w:eastAsia="ＭＳ ゴシック" w:hAnsi="ＭＳ ゴシック" w:hint="eastAsia"/>
                <w:sz w:val="18"/>
              </w:rPr>
              <w:lastRenderedPageBreak/>
              <w:t>済み</w:t>
            </w:r>
          </w:p>
        </w:tc>
      </w:tr>
      <w:tr w:rsidR="005B4CCB" w:rsidRPr="00F626E0" w:rsidTr="002B6ED5">
        <w:tc>
          <w:tcPr>
            <w:tcW w:w="426" w:type="dxa"/>
            <w:vMerge/>
            <w:vAlign w:val="center"/>
          </w:tcPr>
          <w:p w:rsidR="005B4CCB" w:rsidRPr="00F626E0" w:rsidRDefault="005B4CCB" w:rsidP="005B4CCB">
            <w:pPr>
              <w:spacing w:line="280" w:lineRule="exact"/>
              <w:jc w:val="center"/>
              <w:rPr>
                <w:rFonts w:ascii="ＭＳ ゴシック" w:eastAsia="ＭＳ ゴシック" w:hAnsi="ＭＳ ゴシック"/>
                <w:szCs w:val="21"/>
              </w:rPr>
            </w:pPr>
          </w:p>
        </w:tc>
        <w:tc>
          <w:tcPr>
            <w:tcW w:w="1369" w:type="dxa"/>
            <w:vMerge/>
            <w:vAlign w:val="center"/>
          </w:tcPr>
          <w:p w:rsidR="005B4CCB" w:rsidRPr="00F626E0" w:rsidRDefault="005B4CCB" w:rsidP="005B4CCB">
            <w:pPr>
              <w:spacing w:line="280" w:lineRule="exact"/>
              <w:rPr>
                <w:rFonts w:ascii="ＭＳ ゴシック" w:eastAsia="ＭＳ ゴシック" w:hAnsi="ＭＳ ゴシック"/>
                <w:szCs w:val="21"/>
              </w:rPr>
            </w:pPr>
          </w:p>
        </w:tc>
        <w:tc>
          <w:tcPr>
            <w:tcW w:w="909" w:type="dxa"/>
            <w:vAlign w:val="center"/>
          </w:tcPr>
          <w:p w:rsidR="005B4CCB" w:rsidRPr="00F626E0" w:rsidRDefault="005B4CCB" w:rsidP="005B4CCB">
            <w:pPr>
              <w:jc w:val="center"/>
              <w:rPr>
                <w:rFonts w:ascii="ＭＳ ゴシック" w:eastAsia="ＭＳ ゴシック" w:hAnsi="ＭＳ ゴシック"/>
              </w:rPr>
            </w:pPr>
            <w:r w:rsidRPr="00F626E0">
              <w:rPr>
                <w:rFonts w:ascii="ＭＳ ゴシック" w:eastAsia="ＭＳ ゴシック" w:hAnsi="ＭＳ ゴシック" w:hint="eastAsia"/>
              </w:rPr>
              <w:t>所属</w:t>
            </w:r>
          </w:p>
        </w:tc>
        <w:tc>
          <w:tcPr>
            <w:tcW w:w="2151" w:type="dxa"/>
            <w:vAlign w:val="center"/>
          </w:tcPr>
          <w:p w:rsidR="005B4CCB" w:rsidRPr="00F626E0" w:rsidRDefault="005B4CCB" w:rsidP="005B4CCB">
            <w:pPr>
              <w:jc w:val="left"/>
              <w:rPr>
                <w:rFonts w:ascii="ＭＳ ゴシック" w:eastAsia="ＭＳ ゴシック" w:hAnsi="ＭＳ ゴシック"/>
              </w:rPr>
            </w:pPr>
          </w:p>
        </w:tc>
        <w:tc>
          <w:tcPr>
            <w:tcW w:w="1425" w:type="dxa"/>
            <w:vMerge/>
            <w:vAlign w:val="center"/>
          </w:tcPr>
          <w:p w:rsidR="005B4CCB" w:rsidRPr="00F626E0" w:rsidRDefault="005B4CCB" w:rsidP="005B4CCB">
            <w:pPr>
              <w:jc w:val="left"/>
              <w:rPr>
                <w:rFonts w:ascii="ＭＳ ゴシック" w:eastAsia="ＭＳ ゴシック" w:hAnsi="ＭＳ ゴシック"/>
                <w:sz w:val="18"/>
              </w:rPr>
            </w:pPr>
          </w:p>
        </w:tc>
        <w:tc>
          <w:tcPr>
            <w:tcW w:w="1127" w:type="dxa"/>
            <w:vMerge/>
          </w:tcPr>
          <w:p w:rsidR="005B4CCB" w:rsidRPr="00F626E0" w:rsidRDefault="005B4CCB" w:rsidP="005B4CCB">
            <w:pPr>
              <w:jc w:val="left"/>
              <w:rPr>
                <w:rFonts w:ascii="ＭＳ ゴシック" w:eastAsia="ＭＳ ゴシック" w:hAnsi="ＭＳ ゴシック"/>
                <w:sz w:val="18"/>
              </w:rPr>
            </w:pPr>
          </w:p>
        </w:tc>
        <w:tc>
          <w:tcPr>
            <w:tcW w:w="1087" w:type="dxa"/>
            <w:vMerge/>
          </w:tcPr>
          <w:p w:rsidR="005B4CCB" w:rsidRPr="00F626E0" w:rsidRDefault="005B4CCB" w:rsidP="005B4CCB">
            <w:pPr>
              <w:jc w:val="left"/>
              <w:rPr>
                <w:rFonts w:ascii="ＭＳ ゴシック" w:eastAsia="ＭＳ ゴシック" w:hAnsi="ＭＳ ゴシック"/>
                <w:sz w:val="18"/>
              </w:rPr>
            </w:pPr>
          </w:p>
        </w:tc>
      </w:tr>
      <w:tr w:rsidR="005B4CCB" w:rsidRPr="00F626E0" w:rsidTr="002B6ED5">
        <w:tc>
          <w:tcPr>
            <w:tcW w:w="426" w:type="dxa"/>
            <w:vMerge/>
            <w:vAlign w:val="center"/>
          </w:tcPr>
          <w:p w:rsidR="005B4CCB" w:rsidRPr="00F626E0" w:rsidRDefault="005B4CCB" w:rsidP="005B4CCB">
            <w:pPr>
              <w:spacing w:line="280" w:lineRule="exact"/>
              <w:jc w:val="center"/>
              <w:rPr>
                <w:rFonts w:ascii="ＭＳ ゴシック" w:eastAsia="ＭＳ ゴシック" w:hAnsi="ＭＳ ゴシック"/>
                <w:szCs w:val="21"/>
              </w:rPr>
            </w:pPr>
          </w:p>
        </w:tc>
        <w:tc>
          <w:tcPr>
            <w:tcW w:w="1369" w:type="dxa"/>
            <w:vMerge/>
            <w:vAlign w:val="center"/>
          </w:tcPr>
          <w:p w:rsidR="005B4CCB" w:rsidRPr="00F626E0" w:rsidRDefault="005B4CCB" w:rsidP="005B4CCB">
            <w:pPr>
              <w:spacing w:line="280" w:lineRule="exact"/>
              <w:rPr>
                <w:rFonts w:ascii="ＭＳ ゴシック" w:eastAsia="ＭＳ ゴシック" w:hAnsi="ＭＳ ゴシック"/>
                <w:szCs w:val="21"/>
              </w:rPr>
            </w:pPr>
          </w:p>
        </w:tc>
        <w:tc>
          <w:tcPr>
            <w:tcW w:w="909" w:type="dxa"/>
            <w:vAlign w:val="center"/>
          </w:tcPr>
          <w:p w:rsidR="005B4CCB" w:rsidRPr="00F626E0" w:rsidRDefault="005B4CCB" w:rsidP="005B4CCB">
            <w:pPr>
              <w:jc w:val="center"/>
              <w:rPr>
                <w:rFonts w:ascii="ＭＳ ゴシック" w:eastAsia="ＭＳ ゴシック" w:hAnsi="ＭＳ ゴシック"/>
              </w:rPr>
            </w:pPr>
            <w:r w:rsidRPr="00F626E0">
              <w:rPr>
                <w:rFonts w:ascii="ＭＳ ゴシック" w:eastAsia="ＭＳ ゴシック" w:hAnsi="ＭＳ ゴシック" w:hint="eastAsia"/>
              </w:rPr>
              <w:t>職位</w:t>
            </w:r>
          </w:p>
        </w:tc>
        <w:tc>
          <w:tcPr>
            <w:tcW w:w="2151" w:type="dxa"/>
            <w:vAlign w:val="center"/>
          </w:tcPr>
          <w:p w:rsidR="005B4CCB" w:rsidRPr="00F626E0" w:rsidRDefault="005B4CCB" w:rsidP="005B4CCB">
            <w:pPr>
              <w:jc w:val="left"/>
              <w:rPr>
                <w:rFonts w:ascii="ＭＳ ゴシック" w:eastAsia="ＭＳ ゴシック" w:hAnsi="ＭＳ ゴシック"/>
              </w:rPr>
            </w:pPr>
          </w:p>
        </w:tc>
        <w:tc>
          <w:tcPr>
            <w:tcW w:w="1425" w:type="dxa"/>
            <w:vMerge/>
            <w:vAlign w:val="center"/>
          </w:tcPr>
          <w:p w:rsidR="005B4CCB" w:rsidRPr="00F626E0" w:rsidRDefault="005B4CCB" w:rsidP="005B4CCB">
            <w:pPr>
              <w:jc w:val="left"/>
              <w:rPr>
                <w:rFonts w:ascii="ＭＳ ゴシック" w:eastAsia="ＭＳ ゴシック" w:hAnsi="ＭＳ ゴシック"/>
                <w:sz w:val="18"/>
              </w:rPr>
            </w:pPr>
          </w:p>
        </w:tc>
        <w:tc>
          <w:tcPr>
            <w:tcW w:w="1127" w:type="dxa"/>
            <w:vMerge/>
          </w:tcPr>
          <w:p w:rsidR="005B4CCB" w:rsidRPr="00F626E0" w:rsidRDefault="005B4CCB" w:rsidP="005B4CCB">
            <w:pPr>
              <w:jc w:val="left"/>
              <w:rPr>
                <w:rFonts w:ascii="ＭＳ ゴシック" w:eastAsia="ＭＳ ゴシック" w:hAnsi="ＭＳ ゴシック"/>
                <w:sz w:val="18"/>
              </w:rPr>
            </w:pPr>
          </w:p>
        </w:tc>
        <w:tc>
          <w:tcPr>
            <w:tcW w:w="1087" w:type="dxa"/>
            <w:vMerge/>
          </w:tcPr>
          <w:p w:rsidR="005B4CCB" w:rsidRPr="00F626E0" w:rsidRDefault="005B4CCB" w:rsidP="005B4CCB">
            <w:pPr>
              <w:jc w:val="left"/>
              <w:rPr>
                <w:rFonts w:ascii="ＭＳ ゴシック" w:eastAsia="ＭＳ ゴシック" w:hAnsi="ＭＳ ゴシック"/>
                <w:sz w:val="18"/>
              </w:rPr>
            </w:pPr>
          </w:p>
        </w:tc>
      </w:tr>
      <w:tr w:rsidR="005B4CCB" w:rsidRPr="00F626E0" w:rsidTr="002B6ED5">
        <w:tc>
          <w:tcPr>
            <w:tcW w:w="426" w:type="dxa"/>
            <w:vMerge/>
            <w:vAlign w:val="center"/>
          </w:tcPr>
          <w:p w:rsidR="005B4CCB" w:rsidRPr="00F626E0" w:rsidRDefault="005B4CCB" w:rsidP="005B4CCB">
            <w:pPr>
              <w:spacing w:line="280" w:lineRule="exact"/>
              <w:jc w:val="center"/>
              <w:rPr>
                <w:rFonts w:ascii="ＭＳ ゴシック" w:eastAsia="ＭＳ ゴシック" w:hAnsi="ＭＳ ゴシック"/>
                <w:szCs w:val="21"/>
              </w:rPr>
            </w:pPr>
          </w:p>
        </w:tc>
        <w:tc>
          <w:tcPr>
            <w:tcW w:w="1369" w:type="dxa"/>
            <w:vMerge/>
            <w:vAlign w:val="center"/>
          </w:tcPr>
          <w:p w:rsidR="005B4CCB" w:rsidRPr="00F626E0" w:rsidRDefault="005B4CCB" w:rsidP="005B4CCB">
            <w:pPr>
              <w:spacing w:line="280" w:lineRule="exact"/>
              <w:rPr>
                <w:rFonts w:ascii="ＭＳ ゴシック" w:eastAsia="ＭＳ ゴシック" w:hAnsi="ＭＳ ゴシック"/>
                <w:szCs w:val="21"/>
              </w:rPr>
            </w:pPr>
          </w:p>
        </w:tc>
        <w:tc>
          <w:tcPr>
            <w:tcW w:w="909" w:type="dxa"/>
            <w:vAlign w:val="center"/>
          </w:tcPr>
          <w:p w:rsidR="005B4CCB" w:rsidRPr="00F626E0" w:rsidRDefault="005B4CCB" w:rsidP="005B4CCB">
            <w:pPr>
              <w:jc w:val="center"/>
              <w:rPr>
                <w:rFonts w:ascii="ＭＳ ゴシック" w:eastAsia="ＭＳ ゴシック" w:hAnsi="ＭＳ ゴシック"/>
              </w:rPr>
            </w:pPr>
            <w:r w:rsidRPr="00F626E0">
              <w:rPr>
                <w:rFonts w:ascii="ＭＳ ゴシック" w:eastAsia="ＭＳ ゴシック" w:hAnsi="ＭＳ ゴシック" w:hint="eastAsia"/>
              </w:rPr>
              <w:t>役割</w:t>
            </w:r>
          </w:p>
        </w:tc>
        <w:tc>
          <w:tcPr>
            <w:tcW w:w="2151" w:type="dxa"/>
            <w:vAlign w:val="center"/>
          </w:tcPr>
          <w:p w:rsidR="005B4CCB" w:rsidRPr="00F626E0" w:rsidRDefault="005B4CCB" w:rsidP="005B4CCB">
            <w:pPr>
              <w:jc w:val="left"/>
              <w:rPr>
                <w:rFonts w:ascii="ＭＳ ゴシック" w:eastAsia="ＭＳ ゴシック" w:hAnsi="ＭＳ ゴシック"/>
              </w:rPr>
            </w:pPr>
          </w:p>
        </w:tc>
        <w:tc>
          <w:tcPr>
            <w:tcW w:w="1425" w:type="dxa"/>
            <w:vMerge/>
            <w:vAlign w:val="center"/>
          </w:tcPr>
          <w:p w:rsidR="005B4CCB" w:rsidRPr="00F626E0" w:rsidRDefault="005B4CCB" w:rsidP="005B4CCB">
            <w:pPr>
              <w:jc w:val="left"/>
              <w:rPr>
                <w:rFonts w:ascii="ＭＳ ゴシック" w:eastAsia="ＭＳ ゴシック" w:hAnsi="ＭＳ ゴシック"/>
                <w:sz w:val="18"/>
              </w:rPr>
            </w:pPr>
          </w:p>
        </w:tc>
        <w:tc>
          <w:tcPr>
            <w:tcW w:w="1127" w:type="dxa"/>
            <w:vMerge/>
          </w:tcPr>
          <w:p w:rsidR="005B4CCB" w:rsidRPr="00F626E0" w:rsidRDefault="005B4CCB" w:rsidP="005B4CCB">
            <w:pPr>
              <w:jc w:val="left"/>
              <w:rPr>
                <w:rFonts w:ascii="ＭＳ ゴシック" w:eastAsia="ＭＳ ゴシック" w:hAnsi="ＭＳ ゴシック"/>
                <w:sz w:val="18"/>
              </w:rPr>
            </w:pPr>
          </w:p>
        </w:tc>
        <w:tc>
          <w:tcPr>
            <w:tcW w:w="1087" w:type="dxa"/>
            <w:vMerge/>
          </w:tcPr>
          <w:p w:rsidR="005B4CCB" w:rsidRPr="00F626E0" w:rsidRDefault="005B4CCB" w:rsidP="005B4CCB">
            <w:pPr>
              <w:jc w:val="left"/>
              <w:rPr>
                <w:rFonts w:ascii="ＭＳ ゴシック" w:eastAsia="ＭＳ ゴシック" w:hAnsi="ＭＳ ゴシック"/>
                <w:sz w:val="18"/>
              </w:rPr>
            </w:pPr>
          </w:p>
        </w:tc>
      </w:tr>
      <w:tr w:rsidR="005B4CCB" w:rsidRPr="00F626E0" w:rsidTr="002B6ED5">
        <w:tc>
          <w:tcPr>
            <w:tcW w:w="426" w:type="dxa"/>
            <w:vMerge w:val="restart"/>
            <w:vAlign w:val="center"/>
          </w:tcPr>
          <w:p w:rsidR="005B4CCB" w:rsidRPr="00F626E0" w:rsidRDefault="005B4CCB" w:rsidP="005B4CCB">
            <w:pPr>
              <w:spacing w:line="280" w:lineRule="exact"/>
              <w:jc w:val="center"/>
              <w:rPr>
                <w:rFonts w:ascii="ＭＳ ゴシック" w:eastAsia="ＭＳ ゴシック" w:hAnsi="ＭＳ ゴシック"/>
                <w:szCs w:val="21"/>
              </w:rPr>
            </w:pPr>
            <w:r w:rsidRPr="00F626E0">
              <w:rPr>
                <w:rFonts w:ascii="ＭＳ ゴシック" w:eastAsia="ＭＳ ゴシック" w:hAnsi="ＭＳ ゴシック" w:hint="eastAsia"/>
                <w:szCs w:val="21"/>
              </w:rPr>
              <w:t>1</w:t>
            </w:r>
            <w:r w:rsidRPr="00F626E0">
              <w:rPr>
                <w:rFonts w:ascii="ＭＳ ゴシック" w:eastAsia="ＭＳ ゴシック" w:hAnsi="ＭＳ ゴシック"/>
                <w:szCs w:val="21"/>
              </w:rPr>
              <w:t>0</w:t>
            </w:r>
          </w:p>
        </w:tc>
        <w:tc>
          <w:tcPr>
            <w:tcW w:w="1369" w:type="dxa"/>
            <w:vMerge w:val="restart"/>
            <w:vAlign w:val="center"/>
          </w:tcPr>
          <w:p w:rsidR="005B4CCB" w:rsidRPr="00F626E0" w:rsidRDefault="005B4CCB" w:rsidP="005B4CCB">
            <w:pPr>
              <w:spacing w:line="280" w:lineRule="exact"/>
              <w:rPr>
                <w:rFonts w:ascii="ＭＳ ゴシック" w:eastAsia="ＭＳ ゴシック" w:hAnsi="ＭＳ ゴシック"/>
                <w:szCs w:val="21"/>
              </w:rPr>
            </w:pPr>
          </w:p>
        </w:tc>
        <w:tc>
          <w:tcPr>
            <w:tcW w:w="909" w:type="dxa"/>
            <w:vAlign w:val="center"/>
          </w:tcPr>
          <w:p w:rsidR="005B4CCB" w:rsidRPr="00F626E0" w:rsidRDefault="005B4CCB" w:rsidP="005B4CCB">
            <w:pPr>
              <w:jc w:val="center"/>
              <w:rPr>
                <w:rFonts w:ascii="ＭＳ ゴシック" w:eastAsia="ＭＳ ゴシック" w:hAnsi="ＭＳ ゴシック"/>
              </w:rPr>
            </w:pPr>
            <w:r w:rsidRPr="00F626E0">
              <w:rPr>
                <w:rFonts w:ascii="ＭＳ ゴシック" w:eastAsia="ＭＳ ゴシック" w:hAnsi="ＭＳ ゴシック" w:hint="eastAsia"/>
              </w:rPr>
              <w:t>氏名</w:t>
            </w:r>
          </w:p>
        </w:tc>
        <w:tc>
          <w:tcPr>
            <w:tcW w:w="2151" w:type="dxa"/>
            <w:vAlign w:val="center"/>
          </w:tcPr>
          <w:p w:rsidR="005B4CCB" w:rsidRPr="00F626E0" w:rsidRDefault="005B4CCB" w:rsidP="005B4CCB">
            <w:pPr>
              <w:jc w:val="left"/>
              <w:rPr>
                <w:rFonts w:ascii="ＭＳ ゴシック" w:eastAsia="ＭＳ ゴシック" w:hAnsi="ＭＳ ゴシック"/>
              </w:rPr>
            </w:pPr>
          </w:p>
        </w:tc>
        <w:tc>
          <w:tcPr>
            <w:tcW w:w="1425" w:type="dxa"/>
            <w:vMerge w:val="restart"/>
            <w:vAlign w:val="center"/>
          </w:tcPr>
          <w:p w:rsidR="005B4CCB" w:rsidRPr="00F626E0" w:rsidRDefault="005B4CCB" w:rsidP="005B4CCB">
            <w:pPr>
              <w:jc w:val="left"/>
              <w:rPr>
                <w:rFonts w:ascii="ＭＳ ゴシック" w:eastAsia="ＭＳ ゴシック" w:hAnsi="ＭＳ ゴシック"/>
                <w:sz w:val="18"/>
              </w:rPr>
            </w:pPr>
            <w:r w:rsidRPr="00F626E0">
              <w:rPr>
                <w:rFonts w:ascii="ＭＳ ゴシック" w:eastAsia="ＭＳ ゴシック" w:hAnsi="ＭＳ ゴシック" w:hint="eastAsia"/>
                <w:sz w:val="18"/>
              </w:rPr>
              <w:t>□該当する</w:t>
            </w:r>
          </w:p>
          <w:p w:rsidR="005B4CCB" w:rsidRPr="00F626E0" w:rsidRDefault="005B4CCB" w:rsidP="005B4CCB">
            <w:pPr>
              <w:jc w:val="left"/>
              <w:rPr>
                <w:rFonts w:ascii="ＭＳ ゴシック" w:eastAsia="ＭＳ ゴシック" w:hAnsi="ＭＳ ゴシック"/>
                <w:sz w:val="18"/>
              </w:rPr>
            </w:pPr>
            <w:r w:rsidRPr="00F626E0">
              <w:rPr>
                <w:rFonts w:ascii="ＭＳ ゴシック" w:eastAsia="ＭＳ ゴシック" w:hAnsi="ＭＳ ゴシック" w:hint="eastAsia"/>
                <w:sz w:val="18"/>
              </w:rPr>
              <w:t>□該当しない</w:t>
            </w:r>
          </w:p>
        </w:tc>
        <w:tc>
          <w:tcPr>
            <w:tcW w:w="1127" w:type="dxa"/>
            <w:vMerge w:val="restart"/>
            <w:vAlign w:val="center"/>
          </w:tcPr>
          <w:p w:rsidR="005B4CCB" w:rsidRPr="00F626E0" w:rsidRDefault="005B4CCB" w:rsidP="005B4CCB">
            <w:pPr>
              <w:jc w:val="left"/>
              <w:rPr>
                <w:rFonts w:ascii="ＭＳ ゴシック" w:eastAsia="ＭＳ ゴシック" w:hAnsi="ＭＳ ゴシック"/>
                <w:sz w:val="18"/>
              </w:rPr>
            </w:pPr>
            <w:r w:rsidRPr="00F626E0">
              <w:rPr>
                <w:rFonts w:ascii="ＭＳ ゴシック" w:eastAsia="ＭＳ ゴシック" w:hAnsi="ＭＳ ゴシック" w:hint="eastAsia"/>
                <w:sz w:val="18"/>
              </w:rPr>
              <w:t>□要件を満たしている</w:t>
            </w:r>
          </w:p>
        </w:tc>
        <w:tc>
          <w:tcPr>
            <w:tcW w:w="1087" w:type="dxa"/>
            <w:vMerge w:val="restart"/>
          </w:tcPr>
          <w:p w:rsidR="005B4CCB" w:rsidRPr="00F626E0" w:rsidRDefault="005B4CCB" w:rsidP="005B4CCB">
            <w:r w:rsidRPr="00F626E0">
              <w:rPr>
                <w:rFonts w:ascii="ＭＳ ゴシック" w:eastAsia="ＭＳ ゴシック" w:hAnsi="ＭＳ ゴシック" w:hint="eastAsia"/>
                <w:sz w:val="18"/>
              </w:rPr>
              <w:t>□参加意思を確認済み</w:t>
            </w:r>
          </w:p>
        </w:tc>
      </w:tr>
      <w:tr w:rsidR="00B01867" w:rsidRPr="00F626E0" w:rsidTr="00720CD1">
        <w:tc>
          <w:tcPr>
            <w:tcW w:w="426" w:type="dxa"/>
            <w:vMerge/>
            <w:vAlign w:val="center"/>
          </w:tcPr>
          <w:p w:rsidR="00B01867" w:rsidRPr="00F626E0" w:rsidRDefault="00B01867" w:rsidP="00720CD1">
            <w:pPr>
              <w:spacing w:line="280" w:lineRule="exact"/>
              <w:jc w:val="center"/>
              <w:rPr>
                <w:rFonts w:ascii="ＭＳ ゴシック" w:eastAsia="ＭＳ ゴシック" w:hAnsi="ＭＳ ゴシック"/>
                <w:szCs w:val="21"/>
              </w:rPr>
            </w:pPr>
          </w:p>
        </w:tc>
        <w:tc>
          <w:tcPr>
            <w:tcW w:w="1369" w:type="dxa"/>
            <w:vMerge/>
            <w:vAlign w:val="center"/>
          </w:tcPr>
          <w:p w:rsidR="00B01867" w:rsidRPr="00F626E0" w:rsidRDefault="00B01867" w:rsidP="00720CD1">
            <w:pPr>
              <w:spacing w:line="280" w:lineRule="exact"/>
              <w:rPr>
                <w:rFonts w:ascii="ＭＳ ゴシック" w:eastAsia="ＭＳ ゴシック" w:hAnsi="ＭＳ ゴシック"/>
                <w:szCs w:val="21"/>
              </w:rPr>
            </w:pPr>
          </w:p>
        </w:tc>
        <w:tc>
          <w:tcPr>
            <w:tcW w:w="909" w:type="dxa"/>
            <w:vAlign w:val="center"/>
          </w:tcPr>
          <w:p w:rsidR="00B01867" w:rsidRPr="00F626E0" w:rsidRDefault="00B01867" w:rsidP="00720CD1">
            <w:pPr>
              <w:jc w:val="center"/>
              <w:rPr>
                <w:rFonts w:ascii="ＭＳ ゴシック" w:eastAsia="ＭＳ ゴシック" w:hAnsi="ＭＳ ゴシック"/>
              </w:rPr>
            </w:pPr>
            <w:r w:rsidRPr="00F626E0">
              <w:rPr>
                <w:rFonts w:ascii="ＭＳ ゴシック" w:eastAsia="ＭＳ ゴシック" w:hAnsi="ＭＳ ゴシック" w:hint="eastAsia"/>
              </w:rPr>
              <w:t>所属</w:t>
            </w:r>
          </w:p>
        </w:tc>
        <w:tc>
          <w:tcPr>
            <w:tcW w:w="2151" w:type="dxa"/>
            <w:vAlign w:val="center"/>
          </w:tcPr>
          <w:p w:rsidR="00B01867" w:rsidRPr="00F626E0" w:rsidRDefault="00B01867" w:rsidP="00720CD1">
            <w:pPr>
              <w:jc w:val="left"/>
              <w:rPr>
                <w:rFonts w:ascii="ＭＳ ゴシック" w:eastAsia="ＭＳ ゴシック" w:hAnsi="ＭＳ ゴシック"/>
              </w:rPr>
            </w:pPr>
          </w:p>
        </w:tc>
        <w:tc>
          <w:tcPr>
            <w:tcW w:w="1425" w:type="dxa"/>
            <w:vMerge/>
          </w:tcPr>
          <w:p w:rsidR="00B01867" w:rsidRPr="00F626E0" w:rsidRDefault="00B01867" w:rsidP="00720CD1">
            <w:pPr>
              <w:jc w:val="left"/>
              <w:rPr>
                <w:rFonts w:ascii="ＭＳ ゴシック" w:eastAsia="ＭＳ ゴシック" w:hAnsi="ＭＳ ゴシック"/>
              </w:rPr>
            </w:pPr>
          </w:p>
        </w:tc>
        <w:tc>
          <w:tcPr>
            <w:tcW w:w="1127" w:type="dxa"/>
            <w:vMerge/>
          </w:tcPr>
          <w:p w:rsidR="00B01867" w:rsidRPr="00F626E0" w:rsidRDefault="00B01867" w:rsidP="00720CD1">
            <w:pPr>
              <w:jc w:val="left"/>
              <w:rPr>
                <w:rFonts w:ascii="ＭＳ ゴシック" w:eastAsia="ＭＳ ゴシック" w:hAnsi="ＭＳ ゴシック"/>
              </w:rPr>
            </w:pPr>
          </w:p>
        </w:tc>
        <w:tc>
          <w:tcPr>
            <w:tcW w:w="1087" w:type="dxa"/>
            <w:vMerge/>
          </w:tcPr>
          <w:p w:rsidR="00B01867" w:rsidRPr="00F626E0" w:rsidRDefault="00B01867" w:rsidP="00720CD1">
            <w:pPr>
              <w:jc w:val="left"/>
              <w:rPr>
                <w:rFonts w:ascii="ＭＳ ゴシック" w:eastAsia="ＭＳ ゴシック" w:hAnsi="ＭＳ ゴシック"/>
              </w:rPr>
            </w:pPr>
          </w:p>
        </w:tc>
      </w:tr>
      <w:tr w:rsidR="00B01867" w:rsidRPr="00F626E0" w:rsidTr="00720CD1">
        <w:tc>
          <w:tcPr>
            <w:tcW w:w="426" w:type="dxa"/>
            <w:vMerge/>
            <w:vAlign w:val="center"/>
          </w:tcPr>
          <w:p w:rsidR="00B01867" w:rsidRPr="00F626E0" w:rsidRDefault="00B01867" w:rsidP="00720CD1">
            <w:pPr>
              <w:spacing w:line="280" w:lineRule="exact"/>
              <w:jc w:val="center"/>
              <w:rPr>
                <w:rFonts w:ascii="ＭＳ ゴシック" w:eastAsia="ＭＳ ゴシック" w:hAnsi="ＭＳ ゴシック"/>
                <w:szCs w:val="21"/>
              </w:rPr>
            </w:pPr>
          </w:p>
        </w:tc>
        <w:tc>
          <w:tcPr>
            <w:tcW w:w="1369" w:type="dxa"/>
            <w:vMerge/>
            <w:vAlign w:val="center"/>
          </w:tcPr>
          <w:p w:rsidR="00B01867" w:rsidRPr="00F626E0" w:rsidRDefault="00B01867" w:rsidP="00720CD1">
            <w:pPr>
              <w:spacing w:line="280" w:lineRule="exact"/>
              <w:rPr>
                <w:rFonts w:ascii="ＭＳ ゴシック" w:eastAsia="ＭＳ ゴシック" w:hAnsi="ＭＳ ゴシック"/>
                <w:szCs w:val="21"/>
              </w:rPr>
            </w:pPr>
          </w:p>
        </w:tc>
        <w:tc>
          <w:tcPr>
            <w:tcW w:w="909" w:type="dxa"/>
            <w:vAlign w:val="center"/>
          </w:tcPr>
          <w:p w:rsidR="00B01867" w:rsidRPr="00F626E0" w:rsidRDefault="00B01867" w:rsidP="00720CD1">
            <w:pPr>
              <w:jc w:val="center"/>
              <w:rPr>
                <w:rFonts w:ascii="ＭＳ ゴシック" w:eastAsia="ＭＳ ゴシック" w:hAnsi="ＭＳ ゴシック"/>
              </w:rPr>
            </w:pPr>
            <w:r w:rsidRPr="00F626E0">
              <w:rPr>
                <w:rFonts w:ascii="ＭＳ ゴシック" w:eastAsia="ＭＳ ゴシック" w:hAnsi="ＭＳ ゴシック" w:hint="eastAsia"/>
              </w:rPr>
              <w:t>職位</w:t>
            </w:r>
          </w:p>
        </w:tc>
        <w:tc>
          <w:tcPr>
            <w:tcW w:w="2151" w:type="dxa"/>
            <w:vAlign w:val="center"/>
          </w:tcPr>
          <w:p w:rsidR="00B01867" w:rsidRPr="00F626E0" w:rsidRDefault="00B01867" w:rsidP="00720CD1">
            <w:pPr>
              <w:jc w:val="left"/>
              <w:rPr>
                <w:rFonts w:ascii="ＭＳ ゴシック" w:eastAsia="ＭＳ ゴシック" w:hAnsi="ＭＳ ゴシック"/>
              </w:rPr>
            </w:pPr>
          </w:p>
        </w:tc>
        <w:tc>
          <w:tcPr>
            <w:tcW w:w="1425" w:type="dxa"/>
            <w:vMerge/>
          </w:tcPr>
          <w:p w:rsidR="00B01867" w:rsidRPr="00F626E0" w:rsidRDefault="00B01867" w:rsidP="00720CD1">
            <w:pPr>
              <w:jc w:val="left"/>
              <w:rPr>
                <w:rFonts w:ascii="ＭＳ ゴシック" w:eastAsia="ＭＳ ゴシック" w:hAnsi="ＭＳ ゴシック"/>
              </w:rPr>
            </w:pPr>
          </w:p>
        </w:tc>
        <w:tc>
          <w:tcPr>
            <w:tcW w:w="1127" w:type="dxa"/>
            <w:vMerge/>
          </w:tcPr>
          <w:p w:rsidR="00B01867" w:rsidRPr="00F626E0" w:rsidRDefault="00B01867" w:rsidP="00720CD1">
            <w:pPr>
              <w:jc w:val="left"/>
              <w:rPr>
                <w:rFonts w:ascii="ＭＳ ゴシック" w:eastAsia="ＭＳ ゴシック" w:hAnsi="ＭＳ ゴシック"/>
              </w:rPr>
            </w:pPr>
          </w:p>
        </w:tc>
        <w:tc>
          <w:tcPr>
            <w:tcW w:w="1087" w:type="dxa"/>
            <w:vMerge/>
          </w:tcPr>
          <w:p w:rsidR="00B01867" w:rsidRPr="00F626E0" w:rsidRDefault="00B01867" w:rsidP="00720CD1">
            <w:pPr>
              <w:jc w:val="left"/>
              <w:rPr>
                <w:rFonts w:ascii="ＭＳ ゴシック" w:eastAsia="ＭＳ ゴシック" w:hAnsi="ＭＳ ゴシック"/>
              </w:rPr>
            </w:pPr>
          </w:p>
        </w:tc>
      </w:tr>
      <w:tr w:rsidR="00B01867" w:rsidRPr="00F626E0" w:rsidTr="00720CD1">
        <w:tc>
          <w:tcPr>
            <w:tcW w:w="426" w:type="dxa"/>
            <w:vMerge/>
            <w:vAlign w:val="center"/>
          </w:tcPr>
          <w:p w:rsidR="00B01867" w:rsidRPr="00F626E0" w:rsidRDefault="00B01867" w:rsidP="00720CD1">
            <w:pPr>
              <w:spacing w:line="280" w:lineRule="exact"/>
              <w:jc w:val="center"/>
              <w:rPr>
                <w:rFonts w:ascii="ＭＳ ゴシック" w:eastAsia="ＭＳ ゴシック" w:hAnsi="ＭＳ ゴシック"/>
                <w:szCs w:val="21"/>
              </w:rPr>
            </w:pPr>
          </w:p>
        </w:tc>
        <w:tc>
          <w:tcPr>
            <w:tcW w:w="1369" w:type="dxa"/>
            <w:vMerge/>
            <w:vAlign w:val="center"/>
          </w:tcPr>
          <w:p w:rsidR="00B01867" w:rsidRPr="00F626E0" w:rsidRDefault="00B01867" w:rsidP="00720CD1">
            <w:pPr>
              <w:spacing w:line="280" w:lineRule="exact"/>
              <w:rPr>
                <w:rFonts w:ascii="ＭＳ ゴシック" w:eastAsia="ＭＳ ゴシック" w:hAnsi="ＭＳ ゴシック"/>
                <w:szCs w:val="21"/>
              </w:rPr>
            </w:pPr>
          </w:p>
        </w:tc>
        <w:tc>
          <w:tcPr>
            <w:tcW w:w="909" w:type="dxa"/>
            <w:vAlign w:val="center"/>
          </w:tcPr>
          <w:p w:rsidR="00B01867" w:rsidRPr="00F626E0" w:rsidRDefault="00B01867" w:rsidP="00720CD1">
            <w:pPr>
              <w:jc w:val="center"/>
              <w:rPr>
                <w:rFonts w:ascii="ＭＳ ゴシック" w:eastAsia="ＭＳ ゴシック" w:hAnsi="ＭＳ ゴシック"/>
              </w:rPr>
            </w:pPr>
            <w:r w:rsidRPr="00F626E0">
              <w:rPr>
                <w:rFonts w:ascii="ＭＳ ゴシック" w:eastAsia="ＭＳ ゴシック" w:hAnsi="ＭＳ ゴシック" w:hint="eastAsia"/>
              </w:rPr>
              <w:t>役割</w:t>
            </w:r>
          </w:p>
        </w:tc>
        <w:tc>
          <w:tcPr>
            <w:tcW w:w="2151" w:type="dxa"/>
            <w:vAlign w:val="center"/>
          </w:tcPr>
          <w:p w:rsidR="00B01867" w:rsidRPr="00F626E0" w:rsidRDefault="00B01867" w:rsidP="00720CD1">
            <w:pPr>
              <w:jc w:val="left"/>
              <w:rPr>
                <w:rFonts w:ascii="ＭＳ ゴシック" w:eastAsia="ＭＳ ゴシック" w:hAnsi="ＭＳ ゴシック"/>
              </w:rPr>
            </w:pPr>
          </w:p>
        </w:tc>
        <w:tc>
          <w:tcPr>
            <w:tcW w:w="1425" w:type="dxa"/>
            <w:vMerge/>
          </w:tcPr>
          <w:p w:rsidR="00B01867" w:rsidRPr="00F626E0" w:rsidRDefault="00B01867" w:rsidP="00720CD1">
            <w:pPr>
              <w:jc w:val="left"/>
              <w:rPr>
                <w:rFonts w:ascii="ＭＳ ゴシック" w:eastAsia="ＭＳ ゴシック" w:hAnsi="ＭＳ ゴシック"/>
              </w:rPr>
            </w:pPr>
          </w:p>
        </w:tc>
        <w:tc>
          <w:tcPr>
            <w:tcW w:w="1127" w:type="dxa"/>
            <w:vMerge/>
          </w:tcPr>
          <w:p w:rsidR="00B01867" w:rsidRPr="00F626E0" w:rsidRDefault="00B01867" w:rsidP="00720CD1">
            <w:pPr>
              <w:jc w:val="left"/>
              <w:rPr>
                <w:rFonts w:ascii="ＭＳ ゴシック" w:eastAsia="ＭＳ ゴシック" w:hAnsi="ＭＳ ゴシック"/>
              </w:rPr>
            </w:pPr>
          </w:p>
        </w:tc>
        <w:tc>
          <w:tcPr>
            <w:tcW w:w="1087" w:type="dxa"/>
            <w:vMerge/>
          </w:tcPr>
          <w:p w:rsidR="00B01867" w:rsidRPr="00F626E0" w:rsidRDefault="00B01867" w:rsidP="00720CD1">
            <w:pPr>
              <w:jc w:val="left"/>
              <w:rPr>
                <w:rFonts w:ascii="ＭＳ ゴシック" w:eastAsia="ＭＳ ゴシック" w:hAnsi="ＭＳ ゴシック"/>
              </w:rPr>
            </w:pPr>
          </w:p>
        </w:tc>
      </w:tr>
    </w:tbl>
    <w:p w:rsidR="00B01867" w:rsidRPr="00F626E0" w:rsidRDefault="00B01867" w:rsidP="00B01867">
      <w:pPr>
        <w:spacing w:line="280" w:lineRule="exact"/>
        <w:rPr>
          <w:rFonts w:ascii="ＭＳ ゴシック" w:eastAsia="ＭＳ ゴシック" w:hAnsi="ＭＳ ゴシック"/>
        </w:rPr>
      </w:pPr>
    </w:p>
    <w:p w:rsidR="00FD158D" w:rsidRPr="00F626E0" w:rsidRDefault="00FD158D" w:rsidP="00FD158D">
      <w:pPr>
        <w:spacing w:line="280" w:lineRule="exact"/>
        <w:rPr>
          <w:rFonts w:ascii="ＭＳ ゴシック" w:eastAsia="ＭＳ ゴシック" w:hAnsi="ＭＳ ゴシック"/>
        </w:rPr>
      </w:pPr>
    </w:p>
    <w:p w:rsidR="00FD158D" w:rsidRPr="00F626E0" w:rsidRDefault="00FD158D" w:rsidP="00FD158D">
      <w:pPr>
        <w:spacing w:line="280" w:lineRule="exact"/>
        <w:rPr>
          <w:rFonts w:ascii="ＭＳ ゴシック" w:eastAsia="ＭＳ ゴシック" w:hAnsi="ＭＳ ゴシック"/>
        </w:rPr>
      </w:pPr>
    </w:p>
    <w:p w:rsidR="00FD158D" w:rsidRPr="00F626E0" w:rsidRDefault="00FD158D" w:rsidP="00386A66">
      <w:pPr>
        <w:spacing w:line="280" w:lineRule="exact"/>
        <w:ind w:leftChars="1" w:left="178" w:hangingChars="84" w:hanging="176"/>
        <w:rPr>
          <w:rFonts w:ascii="ＭＳ ゴシック" w:eastAsia="ＭＳ ゴシック" w:hAnsi="ＭＳ ゴシック"/>
        </w:rPr>
      </w:pPr>
      <w:r w:rsidRPr="00F626E0">
        <w:rPr>
          <w:rFonts w:ascii="ＭＳ ゴシック" w:eastAsia="ＭＳ ゴシック" w:hAnsi="ＭＳ ゴシック" w:hint="eastAsia"/>
        </w:rPr>
        <w:t>※</w:t>
      </w:r>
      <w:r w:rsidR="00386A66" w:rsidRPr="00F626E0">
        <w:rPr>
          <w:rFonts w:ascii="ＭＳ ゴシック" w:eastAsia="ＭＳ ゴシック" w:hAnsi="ＭＳ ゴシック" w:hint="eastAsia"/>
        </w:rPr>
        <w:t>本書式は研究代表者が作成し、記載された機関が臨床研究の実施要件を満たしていること</w:t>
      </w:r>
      <w:bookmarkStart w:id="4" w:name="_Hlk84410620"/>
      <w:r w:rsidR="00BF0A5E" w:rsidRPr="00F626E0">
        <w:rPr>
          <w:rFonts w:ascii="ＭＳ ゴシック" w:eastAsia="ＭＳ ゴシック" w:hAnsi="ＭＳ ゴシック" w:hint="eastAsia"/>
        </w:rPr>
        <w:t>、また各研究責任者が</w:t>
      </w:r>
      <w:r w:rsidR="003746D1" w:rsidRPr="00F626E0">
        <w:rPr>
          <w:rFonts w:ascii="ＭＳ ゴシック" w:eastAsia="ＭＳ ゴシック" w:hAnsi="ＭＳ ゴシック" w:hint="eastAsia"/>
          <w:szCs w:val="21"/>
        </w:rPr>
        <w:t>各機関において必要とされる手続き（審査の委託や、利益相反事項の確認等）も含めて、</w:t>
      </w:r>
      <w:bookmarkStart w:id="5" w:name="_Hlk84438328"/>
      <w:r w:rsidR="004E3A60" w:rsidRPr="00F626E0">
        <w:rPr>
          <w:rFonts w:ascii="ＭＳ ゴシック" w:eastAsia="ＭＳ ゴシック" w:hAnsi="ＭＳ ゴシック" w:hint="eastAsia"/>
          <w:szCs w:val="21"/>
        </w:rPr>
        <w:t>中央一括審査への</w:t>
      </w:r>
      <w:r w:rsidR="00BF0A5E" w:rsidRPr="00F626E0">
        <w:rPr>
          <w:rFonts w:ascii="ＭＳ ゴシック" w:eastAsia="ＭＳ ゴシック" w:hAnsi="ＭＳ ゴシック" w:hint="eastAsia"/>
        </w:rPr>
        <w:t>参加</w:t>
      </w:r>
      <w:r w:rsidR="004E3A60" w:rsidRPr="00F626E0">
        <w:rPr>
          <w:rFonts w:ascii="ＭＳ ゴシック" w:eastAsia="ＭＳ ゴシック" w:hAnsi="ＭＳ ゴシック" w:hint="eastAsia"/>
        </w:rPr>
        <w:t>を</w:t>
      </w:r>
      <w:r w:rsidR="004E3A60" w:rsidRPr="00F626E0">
        <w:rPr>
          <w:rFonts w:ascii="ＭＳ ゴシック" w:eastAsia="ＭＳ ゴシック" w:hAnsi="ＭＳ ゴシック" w:hint="eastAsia"/>
          <w:kern w:val="0"/>
          <w:szCs w:val="21"/>
        </w:rPr>
        <w:t>了承</w:t>
      </w:r>
      <w:r w:rsidR="00BF0A5E" w:rsidRPr="00F626E0">
        <w:rPr>
          <w:rFonts w:ascii="ＭＳ ゴシック" w:eastAsia="ＭＳ ゴシック" w:hAnsi="ＭＳ ゴシック" w:hint="eastAsia"/>
        </w:rPr>
        <w:t>していること</w:t>
      </w:r>
      <w:bookmarkEnd w:id="4"/>
      <w:bookmarkEnd w:id="5"/>
      <w:r w:rsidR="00386A66" w:rsidRPr="00F626E0">
        <w:rPr>
          <w:rFonts w:ascii="ＭＳ ゴシック" w:eastAsia="ＭＳ ゴシック" w:hAnsi="ＭＳ ゴシック" w:hint="eastAsia"/>
        </w:rPr>
        <w:t>を確認したうえで、</w:t>
      </w:r>
      <w:r w:rsidR="00386A66" w:rsidRPr="00F626E0">
        <w:rPr>
          <w:rFonts w:ascii="ＭＳ ゴシック" w:eastAsia="ＭＳ ゴシック" w:hAnsi="ＭＳ ゴシック" w:hint="eastAsia"/>
          <w:szCs w:val="21"/>
        </w:rPr>
        <w:t>慶應義塾大学医学部倫理委員会</w:t>
      </w:r>
      <w:r w:rsidR="00386A66" w:rsidRPr="00F626E0">
        <w:rPr>
          <w:rFonts w:ascii="ＭＳ ゴシック" w:eastAsia="ＭＳ ゴシック" w:hAnsi="ＭＳ ゴシック" w:hint="eastAsia"/>
        </w:rPr>
        <w:t>に提出する。</w:t>
      </w:r>
    </w:p>
    <w:p w:rsidR="00FD158D" w:rsidRPr="00F626E0" w:rsidRDefault="00FD158D" w:rsidP="00386A66">
      <w:pPr>
        <w:spacing w:line="280" w:lineRule="exact"/>
        <w:ind w:leftChars="1" w:left="178" w:hangingChars="84" w:hanging="176"/>
        <w:rPr>
          <w:rFonts w:ascii="ＭＳ ゴシック" w:eastAsia="ＭＳ ゴシック" w:hAnsi="ＭＳ ゴシック"/>
        </w:rPr>
      </w:pPr>
      <w:r w:rsidRPr="00F626E0">
        <w:rPr>
          <w:rFonts w:ascii="ＭＳ ゴシック" w:eastAsia="ＭＳ ゴシック" w:hAnsi="ＭＳ ゴシック" w:hint="eastAsia"/>
        </w:rPr>
        <w:t>※</w:t>
      </w:r>
      <w:r w:rsidR="00386A66" w:rsidRPr="00F626E0">
        <w:rPr>
          <w:rFonts w:ascii="ＭＳ ゴシック" w:eastAsia="ＭＳ ゴシック" w:hAnsi="ＭＳ ゴシック" w:hint="eastAsia"/>
        </w:rPr>
        <w:t>共同研究機関</w:t>
      </w:r>
      <w:r w:rsidR="005C2307" w:rsidRPr="00F626E0">
        <w:rPr>
          <w:rFonts w:ascii="ＭＳ ゴシック" w:eastAsia="ＭＳ ゴシック" w:hAnsi="ＭＳ ゴシック" w:hint="eastAsia"/>
        </w:rPr>
        <w:t>数</w:t>
      </w:r>
      <w:r w:rsidR="00386A66" w:rsidRPr="00F626E0">
        <w:rPr>
          <w:rFonts w:ascii="ＭＳ ゴシック" w:eastAsia="ＭＳ ゴシック" w:hAnsi="ＭＳ ゴシック" w:hint="eastAsia"/>
        </w:rPr>
        <w:t>が</w:t>
      </w:r>
      <w:r w:rsidR="00B01867" w:rsidRPr="00F626E0">
        <w:rPr>
          <w:rFonts w:ascii="ＭＳ ゴシック" w:eastAsia="ＭＳ ゴシック" w:hAnsi="ＭＳ ゴシック"/>
        </w:rPr>
        <w:t>10</w:t>
      </w:r>
      <w:r w:rsidR="00386A66" w:rsidRPr="00F626E0">
        <w:rPr>
          <w:rFonts w:ascii="ＭＳ ゴシック" w:eastAsia="ＭＳ ゴシック" w:hAnsi="ＭＳ ゴシック" w:hint="eastAsia"/>
        </w:rPr>
        <w:t>を超える場合には、適宜行を追加すること。</w:t>
      </w:r>
    </w:p>
    <w:p w:rsidR="00FD158D" w:rsidRPr="00F626E0" w:rsidRDefault="00FD158D" w:rsidP="00FD158D">
      <w:pPr>
        <w:spacing w:line="280" w:lineRule="exact"/>
        <w:rPr>
          <w:rFonts w:ascii="ＭＳ ゴシック" w:eastAsia="ＭＳ ゴシック" w:hAnsi="ＭＳ ゴシック"/>
        </w:rPr>
      </w:pPr>
    </w:p>
    <w:p w:rsidR="009069DF" w:rsidRPr="00F626E0" w:rsidRDefault="009069DF" w:rsidP="00F27AA2">
      <w:pPr>
        <w:spacing w:line="280" w:lineRule="exact"/>
        <w:rPr>
          <w:rFonts w:ascii="ＭＳ ゴシック" w:eastAsia="ＭＳ ゴシック" w:hAnsi="ＭＳ ゴシック"/>
          <w:b/>
          <w:sz w:val="24"/>
          <w:szCs w:val="21"/>
        </w:rPr>
      </w:pPr>
    </w:p>
    <w:p w:rsidR="00FD158D" w:rsidRPr="00F626E0" w:rsidRDefault="00FD158D">
      <w:pPr>
        <w:widowControl/>
        <w:jc w:val="left"/>
        <w:rPr>
          <w:rFonts w:ascii="ＭＳ ゴシック" w:eastAsia="ＭＳ ゴシック" w:hAnsi="ＭＳ ゴシック"/>
          <w:b/>
          <w:sz w:val="24"/>
          <w:szCs w:val="21"/>
        </w:rPr>
      </w:pPr>
      <w:r w:rsidRPr="00F626E0">
        <w:rPr>
          <w:rFonts w:ascii="ＭＳ ゴシック" w:eastAsia="ＭＳ ゴシック" w:hAnsi="ＭＳ ゴシック"/>
          <w:b/>
          <w:sz w:val="24"/>
          <w:szCs w:val="21"/>
        </w:rPr>
        <w:br w:type="page"/>
      </w:r>
    </w:p>
    <w:p w:rsidR="009069DF" w:rsidRPr="00F626E0" w:rsidRDefault="00FD158D" w:rsidP="00F27AA2">
      <w:pPr>
        <w:spacing w:line="280" w:lineRule="exact"/>
        <w:rPr>
          <w:rFonts w:ascii="ＭＳ ゴシック" w:eastAsia="ＭＳ ゴシック" w:hAnsi="ＭＳ ゴシック"/>
          <w:b/>
          <w:sz w:val="24"/>
          <w:szCs w:val="21"/>
        </w:rPr>
      </w:pPr>
      <w:r w:rsidRPr="00F626E0">
        <w:rPr>
          <w:rFonts w:ascii="ＭＳ ゴシック" w:eastAsia="ＭＳ ゴシック" w:hAnsi="ＭＳ ゴシック" w:hint="eastAsia"/>
          <w:b/>
          <w:sz w:val="24"/>
          <w:szCs w:val="21"/>
        </w:rPr>
        <w:lastRenderedPageBreak/>
        <w:t>参考</w:t>
      </w:r>
      <w:r w:rsidR="00E51CB6" w:rsidRPr="00F626E0">
        <w:rPr>
          <w:rFonts w:ascii="ＭＳ ゴシック" w:eastAsia="ＭＳ ゴシック" w:hAnsi="ＭＳ ゴシック" w:hint="eastAsia"/>
          <w:b/>
          <w:sz w:val="24"/>
          <w:szCs w:val="21"/>
        </w:rPr>
        <w:t>1</w:t>
      </w:r>
      <w:r w:rsidRPr="00F626E0">
        <w:rPr>
          <w:rFonts w:ascii="ＭＳ ゴシック" w:eastAsia="ＭＳ ゴシック" w:hAnsi="ＭＳ ゴシック" w:hint="eastAsia"/>
          <w:b/>
          <w:sz w:val="24"/>
          <w:szCs w:val="21"/>
        </w:rPr>
        <w:t>：</w:t>
      </w:r>
      <w:r w:rsidR="00386A66" w:rsidRPr="00F626E0">
        <w:rPr>
          <w:rFonts w:ascii="ＭＳ ゴシック" w:eastAsia="ＭＳ ゴシック" w:hAnsi="ＭＳ ゴシック" w:hint="eastAsia"/>
          <w:b/>
          <w:sz w:val="24"/>
          <w:szCs w:val="21"/>
        </w:rPr>
        <w:t>臨床研究の実施</w:t>
      </w:r>
      <w:r w:rsidRPr="00F626E0">
        <w:rPr>
          <w:rFonts w:ascii="ＭＳ ゴシック" w:eastAsia="ＭＳ ゴシック" w:hAnsi="ＭＳ ゴシック" w:hint="eastAsia"/>
          <w:b/>
          <w:sz w:val="24"/>
          <w:szCs w:val="21"/>
        </w:rPr>
        <w:t>要件</w:t>
      </w:r>
    </w:p>
    <w:p w:rsidR="00FD158D" w:rsidRPr="00F626E0" w:rsidRDefault="00FD158D" w:rsidP="00F27AA2">
      <w:pPr>
        <w:spacing w:line="280" w:lineRule="exact"/>
        <w:rPr>
          <w:rFonts w:ascii="ＭＳ ゴシック" w:eastAsia="ＭＳ ゴシック" w:hAnsi="ＭＳ ゴシック"/>
          <w:b/>
          <w:sz w:val="24"/>
          <w:szCs w:val="21"/>
        </w:rPr>
      </w:pPr>
    </w:p>
    <w:tbl>
      <w:tblPr>
        <w:tblStyle w:val="a7"/>
        <w:tblW w:w="0" w:type="auto"/>
        <w:tblLook w:val="04A0" w:firstRow="1" w:lastRow="0" w:firstColumn="1" w:lastColumn="0" w:noHBand="0" w:noVBand="1"/>
      </w:tblPr>
      <w:tblGrid>
        <w:gridCol w:w="1615"/>
        <w:gridCol w:w="5040"/>
        <w:gridCol w:w="1839"/>
      </w:tblGrid>
      <w:tr w:rsidR="00DB613F" w:rsidRPr="00F626E0" w:rsidTr="00FD158D">
        <w:trPr>
          <w:trHeight w:val="511"/>
        </w:trPr>
        <w:tc>
          <w:tcPr>
            <w:tcW w:w="1615" w:type="dxa"/>
            <w:shd w:val="clear" w:color="auto" w:fill="D9D9D9" w:themeFill="background1" w:themeFillShade="D9"/>
            <w:vAlign w:val="center"/>
          </w:tcPr>
          <w:p w:rsidR="00DB613F" w:rsidRPr="00F626E0" w:rsidRDefault="00DB613F" w:rsidP="00DB613F">
            <w:pPr>
              <w:spacing w:line="280" w:lineRule="exact"/>
              <w:jc w:val="center"/>
              <w:rPr>
                <w:rFonts w:ascii="ＭＳ ゴシック" w:eastAsia="ＭＳ ゴシック" w:hAnsi="ＭＳ ゴシック"/>
                <w:b/>
                <w:sz w:val="24"/>
                <w:szCs w:val="21"/>
              </w:rPr>
            </w:pPr>
            <w:r w:rsidRPr="00F626E0">
              <w:rPr>
                <w:rFonts w:ascii="ＭＳ ゴシック" w:eastAsia="ＭＳ ゴシック" w:hAnsi="ＭＳ ゴシック" w:hint="eastAsia"/>
                <w:b/>
                <w:sz w:val="24"/>
                <w:szCs w:val="21"/>
              </w:rPr>
              <w:t>要件</w:t>
            </w:r>
          </w:p>
        </w:tc>
        <w:tc>
          <w:tcPr>
            <w:tcW w:w="5040" w:type="dxa"/>
            <w:shd w:val="clear" w:color="auto" w:fill="D9D9D9" w:themeFill="background1" w:themeFillShade="D9"/>
            <w:vAlign w:val="center"/>
          </w:tcPr>
          <w:p w:rsidR="00DB613F" w:rsidRPr="00F626E0" w:rsidRDefault="00DB613F" w:rsidP="00DB613F">
            <w:pPr>
              <w:tabs>
                <w:tab w:val="left" w:pos="120"/>
              </w:tabs>
              <w:spacing w:line="280" w:lineRule="exact"/>
              <w:ind w:firstLineChars="28" w:firstLine="67"/>
              <w:jc w:val="center"/>
              <w:rPr>
                <w:rFonts w:ascii="ＭＳ ゴシック" w:eastAsia="ＭＳ ゴシック" w:hAnsi="ＭＳ ゴシック"/>
                <w:b/>
                <w:sz w:val="24"/>
                <w:szCs w:val="21"/>
              </w:rPr>
            </w:pPr>
            <w:r w:rsidRPr="00F626E0">
              <w:rPr>
                <w:rFonts w:ascii="ＭＳ ゴシック" w:eastAsia="ＭＳ ゴシック" w:hAnsi="ＭＳ ゴシック" w:hint="eastAsia"/>
                <w:b/>
                <w:sz w:val="24"/>
                <w:szCs w:val="21"/>
              </w:rPr>
              <w:t>内容</w:t>
            </w:r>
          </w:p>
        </w:tc>
        <w:tc>
          <w:tcPr>
            <w:tcW w:w="1839" w:type="dxa"/>
            <w:shd w:val="clear" w:color="auto" w:fill="D9D9D9" w:themeFill="background1" w:themeFillShade="D9"/>
            <w:vAlign w:val="center"/>
          </w:tcPr>
          <w:p w:rsidR="00DB613F" w:rsidRPr="00F626E0" w:rsidRDefault="00DB613F" w:rsidP="00DB613F">
            <w:pPr>
              <w:spacing w:line="280" w:lineRule="exact"/>
              <w:ind w:left="284" w:hangingChars="118" w:hanging="284"/>
              <w:jc w:val="center"/>
              <w:rPr>
                <w:rFonts w:ascii="ＭＳ ゴシック" w:eastAsia="ＭＳ ゴシック" w:hAnsi="ＭＳ ゴシック"/>
                <w:b/>
                <w:sz w:val="24"/>
                <w:szCs w:val="21"/>
              </w:rPr>
            </w:pPr>
            <w:r w:rsidRPr="00F626E0">
              <w:rPr>
                <w:rFonts w:ascii="ＭＳ ゴシック" w:eastAsia="ＭＳ ゴシック" w:hAnsi="ＭＳ ゴシック" w:hint="eastAsia"/>
                <w:b/>
                <w:sz w:val="24"/>
                <w:szCs w:val="21"/>
              </w:rPr>
              <w:t>根拠</w:t>
            </w:r>
          </w:p>
        </w:tc>
      </w:tr>
      <w:tr w:rsidR="00DB613F" w:rsidRPr="00F626E0" w:rsidTr="00FD158D">
        <w:tc>
          <w:tcPr>
            <w:tcW w:w="1615" w:type="dxa"/>
            <w:vMerge w:val="restart"/>
            <w:vAlign w:val="center"/>
          </w:tcPr>
          <w:p w:rsidR="00DB613F" w:rsidRPr="00F626E0" w:rsidRDefault="00DB613F" w:rsidP="00F27AA2">
            <w:pPr>
              <w:spacing w:line="280" w:lineRule="exact"/>
              <w:rPr>
                <w:rFonts w:ascii="ＭＳ ゴシック" w:eastAsia="ＭＳ ゴシック" w:hAnsi="ＭＳ ゴシック"/>
                <w:b/>
                <w:szCs w:val="21"/>
              </w:rPr>
            </w:pPr>
            <w:r w:rsidRPr="00F626E0">
              <w:rPr>
                <w:rFonts w:ascii="ＭＳ ゴシック" w:eastAsia="ＭＳ ゴシック" w:hAnsi="ＭＳ ゴシック" w:hint="eastAsia"/>
                <w:b/>
                <w:szCs w:val="21"/>
              </w:rPr>
              <w:t>研究実施のための体制・規程の整備等</w:t>
            </w:r>
          </w:p>
        </w:tc>
        <w:tc>
          <w:tcPr>
            <w:tcW w:w="5040" w:type="dxa"/>
          </w:tcPr>
          <w:p w:rsidR="00DB613F" w:rsidRPr="00F626E0" w:rsidRDefault="00DB613F" w:rsidP="00FD158D">
            <w:pPr>
              <w:tabs>
                <w:tab w:val="left" w:pos="620"/>
              </w:tabs>
              <w:ind w:leftChars="38" w:left="80" w:firstLineChars="28" w:firstLine="59"/>
              <w:rPr>
                <w:rFonts w:ascii="ＭＳ ゴシック" w:eastAsia="ＭＳ ゴシック" w:hAnsi="ＭＳ ゴシック"/>
                <w:szCs w:val="21"/>
              </w:rPr>
            </w:pPr>
            <w:r w:rsidRPr="00F626E0">
              <w:rPr>
                <w:rFonts w:ascii="ＭＳ ゴシック" w:eastAsia="ＭＳ ゴシック" w:hAnsi="ＭＳ ゴシック" w:hint="eastAsia"/>
                <w:szCs w:val="21"/>
              </w:rPr>
              <w:t>研究を適正に実施するために必要な規程</w:t>
            </w:r>
            <w:r w:rsidR="00FD158D" w:rsidRPr="00F626E0">
              <w:rPr>
                <w:rFonts w:ascii="ＭＳ ゴシック" w:eastAsia="ＭＳ ゴシック" w:hAnsi="ＭＳ ゴシック" w:hint="eastAsia"/>
                <w:szCs w:val="21"/>
              </w:rPr>
              <w:t>が整備されている。</w:t>
            </w:r>
          </w:p>
        </w:tc>
        <w:tc>
          <w:tcPr>
            <w:tcW w:w="1839" w:type="dxa"/>
            <w:vAlign w:val="center"/>
          </w:tcPr>
          <w:p w:rsidR="00DB613F" w:rsidRPr="00F626E0" w:rsidRDefault="00DB613F" w:rsidP="00DB613F">
            <w:pPr>
              <w:spacing w:line="280" w:lineRule="exact"/>
              <w:ind w:leftChars="-33" w:left="-69" w:firstLineChars="33" w:firstLine="69"/>
              <w:rPr>
                <w:rFonts w:ascii="ＭＳ ゴシック" w:eastAsia="ＭＳ ゴシック" w:hAnsi="ＭＳ ゴシック"/>
                <w:szCs w:val="21"/>
              </w:rPr>
            </w:pPr>
            <w:r w:rsidRPr="00F626E0">
              <w:rPr>
                <w:rFonts w:ascii="ＭＳ ゴシック" w:eastAsia="ＭＳ ゴシック" w:hAnsi="ＭＳ ゴシック"/>
                <w:szCs w:val="21"/>
              </w:rPr>
              <w:t>指針</w:t>
            </w:r>
            <w:r w:rsidRPr="00F626E0">
              <w:rPr>
                <w:rFonts w:ascii="ＭＳ ゴシック" w:eastAsia="ＭＳ ゴシック" w:hAnsi="ＭＳ ゴシック" w:hint="eastAsia"/>
                <w:szCs w:val="21"/>
              </w:rPr>
              <w:t xml:space="preserve">　</w:t>
            </w:r>
            <w:r w:rsidRPr="00F626E0">
              <w:rPr>
                <w:rFonts w:ascii="ＭＳ ゴシック" w:eastAsia="ＭＳ ゴシック" w:hAnsi="ＭＳ ゴシック"/>
                <w:szCs w:val="21"/>
              </w:rPr>
              <w:t>第</w:t>
            </w:r>
            <w:r w:rsidRPr="00F626E0">
              <w:rPr>
                <w:rFonts w:ascii="ＭＳ ゴシック" w:eastAsia="ＭＳ ゴシック" w:hAnsi="ＭＳ ゴシック" w:hint="eastAsia"/>
                <w:szCs w:val="21"/>
              </w:rPr>
              <w:t>5</w:t>
            </w:r>
            <w:r w:rsidRPr="00F626E0">
              <w:rPr>
                <w:rFonts w:ascii="ＭＳ ゴシック" w:eastAsia="ＭＳ ゴシック" w:hAnsi="ＭＳ ゴシック"/>
                <w:szCs w:val="21"/>
              </w:rPr>
              <w:t>-2(1)</w:t>
            </w:r>
          </w:p>
        </w:tc>
      </w:tr>
      <w:tr w:rsidR="00DB613F" w:rsidRPr="00F626E0" w:rsidTr="00FD158D">
        <w:tc>
          <w:tcPr>
            <w:tcW w:w="1615" w:type="dxa"/>
            <w:vMerge/>
            <w:vAlign w:val="center"/>
          </w:tcPr>
          <w:p w:rsidR="00DB613F" w:rsidRPr="00F626E0" w:rsidRDefault="00DB613F" w:rsidP="00F27AA2">
            <w:pPr>
              <w:spacing w:line="280" w:lineRule="exact"/>
              <w:rPr>
                <w:rFonts w:ascii="ＭＳ ゴシック" w:eastAsia="ＭＳ ゴシック" w:hAnsi="ＭＳ ゴシック"/>
                <w:b/>
                <w:szCs w:val="21"/>
              </w:rPr>
            </w:pPr>
          </w:p>
        </w:tc>
        <w:tc>
          <w:tcPr>
            <w:tcW w:w="5040" w:type="dxa"/>
          </w:tcPr>
          <w:p w:rsidR="00DB613F" w:rsidRPr="00F626E0" w:rsidRDefault="00DB613F" w:rsidP="00FD158D">
            <w:pPr>
              <w:tabs>
                <w:tab w:val="left" w:pos="620"/>
              </w:tabs>
              <w:ind w:leftChars="38" w:left="80" w:firstLineChars="28" w:firstLine="59"/>
              <w:rPr>
                <w:rFonts w:ascii="ＭＳ ゴシック" w:eastAsia="ＭＳ ゴシック" w:hAnsi="ＭＳ ゴシック"/>
                <w:i/>
                <w:szCs w:val="21"/>
              </w:rPr>
            </w:pPr>
            <w:r w:rsidRPr="00F626E0">
              <w:rPr>
                <w:rFonts w:ascii="ＭＳ ゴシック" w:eastAsia="ＭＳ ゴシック" w:hAnsi="ＭＳ ゴシック" w:hint="eastAsia"/>
                <w:i/>
                <w:szCs w:val="21"/>
              </w:rPr>
              <w:t>（既存試料・情報を提供する場合）</w:t>
            </w:r>
          </w:p>
          <w:p w:rsidR="00DB613F" w:rsidRPr="00F626E0" w:rsidRDefault="00DB613F" w:rsidP="00FD158D">
            <w:pPr>
              <w:tabs>
                <w:tab w:val="left" w:pos="620"/>
              </w:tabs>
              <w:ind w:leftChars="38" w:left="80" w:firstLineChars="28" w:firstLine="59"/>
              <w:rPr>
                <w:rFonts w:ascii="ＭＳ ゴシック" w:eastAsia="ＭＳ ゴシック" w:hAnsi="ＭＳ ゴシック"/>
                <w:szCs w:val="21"/>
              </w:rPr>
            </w:pPr>
            <w:r w:rsidRPr="00F626E0">
              <w:rPr>
                <w:rFonts w:ascii="ＭＳ ゴシック" w:eastAsia="ＭＳ ゴシック" w:hAnsi="ＭＳ ゴシック"/>
                <w:szCs w:val="21"/>
              </w:rPr>
              <w:t>既存試料・情報を適正に提供するために必要な規程</w:t>
            </w:r>
            <w:r w:rsidR="00FD158D" w:rsidRPr="00F626E0">
              <w:rPr>
                <w:rFonts w:ascii="ＭＳ ゴシック" w:eastAsia="ＭＳ ゴシック" w:hAnsi="ＭＳ ゴシック" w:hint="eastAsia"/>
                <w:szCs w:val="21"/>
              </w:rPr>
              <w:t>が整備されている。</w:t>
            </w:r>
          </w:p>
        </w:tc>
        <w:tc>
          <w:tcPr>
            <w:tcW w:w="1839" w:type="dxa"/>
            <w:vAlign w:val="center"/>
          </w:tcPr>
          <w:p w:rsidR="00DB613F" w:rsidRPr="00F626E0" w:rsidRDefault="00DB613F" w:rsidP="00DB613F">
            <w:pPr>
              <w:spacing w:line="280" w:lineRule="exact"/>
              <w:ind w:leftChars="-33" w:left="-69" w:firstLineChars="33" w:firstLine="69"/>
              <w:rPr>
                <w:rFonts w:ascii="ＭＳ ゴシック" w:eastAsia="ＭＳ ゴシック" w:hAnsi="ＭＳ ゴシック"/>
                <w:szCs w:val="21"/>
              </w:rPr>
            </w:pPr>
            <w:r w:rsidRPr="00F626E0">
              <w:rPr>
                <w:rFonts w:ascii="ＭＳ ゴシック" w:eastAsia="ＭＳ ゴシック" w:hAnsi="ＭＳ ゴシック"/>
                <w:szCs w:val="21"/>
              </w:rPr>
              <w:t>指針</w:t>
            </w:r>
            <w:r w:rsidRPr="00F626E0">
              <w:rPr>
                <w:rFonts w:ascii="ＭＳ ゴシック" w:eastAsia="ＭＳ ゴシック" w:hAnsi="ＭＳ ゴシック" w:hint="eastAsia"/>
                <w:szCs w:val="21"/>
              </w:rPr>
              <w:t xml:space="preserve">　</w:t>
            </w:r>
            <w:r w:rsidRPr="00F626E0">
              <w:rPr>
                <w:rFonts w:ascii="ＭＳ ゴシック" w:eastAsia="ＭＳ ゴシック" w:hAnsi="ＭＳ ゴシック"/>
                <w:szCs w:val="21"/>
              </w:rPr>
              <w:t>第</w:t>
            </w:r>
            <w:r w:rsidRPr="00F626E0">
              <w:rPr>
                <w:rFonts w:ascii="ＭＳ ゴシック" w:eastAsia="ＭＳ ゴシック" w:hAnsi="ＭＳ ゴシック" w:hint="eastAsia"/>
                <w:szCs w:val="21"/>
              </w:rPr>
              <w:t>8</w:t>
            </w:r>
            <w:r w:rsidRPr="00F626E0">
              <w:rPr>
                <w:rFonts w:ascii="ＭＳ ゴシック" w:eastAsia="ＭＳ ゴシック" w:hAnsi="ＭＳ ゴシック"/>
                <w:szCs w:val="21"/>
              </w:rPr>
              <w:t>-1(4)</w:t>
            </w:r>
          </w:p>
        </w:tc>
      </w:tr>
      <w:tr w:rsidR="00DB613F" w:rsidRPr="00F626E0" w:rsidTr="00FD158D">
        <w:tc>
          <w:tcPr>
            <w:tcW w:w="1615" w:type="dxa"/>
            <w:vMerge/>
            <w:vAlign w:val="center"/>
          </w:tcPr>
          <w:p w:rsidR="00DB613F" w:rsidRPr="00F626E0" w:rsidRDefault="00DB613F" w:rsidP="00F27AA2">
            <w:pPr>
              <w:spacing w:line="280" w:lineRule="exact"/>
              <w:rPr>
                <w:rFonts w:ascii="ＭＳ ゴシック" w:eastAsia="ＭＳ ゴシック" w:hAnsi="ＭＳ ゴシック"/>
                <w:b/>
                <w:szCs w:val="21"/>
              </w:rPr>
            </w:pPr>
          </w:p>
        </w:tc>
        <w:tc>
          <w:tcPr>
            <w:tcW w:w="5040" w:type="dxa"/>
          </w:tcPr>
          <w:p w:rsidR="00DB613F" w:rsidRPr="00F626E0" w:rsidRDefault="00DB613F" w:rsidP="00FD158D">
            <w:pPr>
              <w:tabs>
                <w:tab w:val="left" w:pos="620"/>
              </w:tabs>
              <w:ind w:leftChars="38" w:left="80" w:firstLineChars="28" w:firstLine="59"/>
              <w:rPr>
                <w:rFonts w:ascii="ＭＳ ゴシック" w:eastAsia="ＭＳ ゴシック" w:hAnsi="ＭＳ ゴシック"/>
                <w:szCs w:val="21"/>
              </w:rPr>
            </w:pPr>
            <w:r w:rsidRPr="00F626E0">
              <w:rPr>
                <w:rFonts w:ascii="ＭＳ ゴシック" w:eastAsia="ＭＳ ゴシック" w:hAnsi="ＭＳ ゴシック"/>
                <w:szCs w:val="21"/>
              </w:rPr>
              <w:t>人体から取得された試料および情報等の保管に関する手順書</w:t>
            </w:r>
            <w:r w:rsidR="00FD158D" w:rsidRPr="00F626E0">
              <w:rPr>
                <w:rFonts w:ascii="ＭＳ ゴシック" w:eastAsia="ＭＳ ゴシック" w:hAnsi="ＭＳ ゴシック" w:hint="eastAsia"/>
                <w:szCs w:val="21"/>
              </w:rPr>
              <w:t>が整備されている。</w:t>
            </w:r>
          </w:p>
        </w:tc>
        <w:tc>
          <w:tcPr>
            <w:tcW w:w="1839" w:type="dxa"/>
            <w:vAlign w:val="center"/>
          </w:tcPr>
          <w:p w:rsidR="00DB613F" w:rsidRPr="00F626E0" w:rsidRDefault="00DB613F" w:rsidP="00DB613F">
            <w:pPr>
              <w:spacing w:line="280" w:lineRule="exact"/>
              <w:ind w:leftChars="-33" w:left="-69" w:firstLineChars="33" w:firstLine="69"/>
              <w:rPr>
                <w:rFonts w:ascii="ＭＳ ゴシック" w:eastAsia="ＭＳ ゴシック" w:hAnsi="ＭＳ ゴシック"/>
                <w:szCs w:val="21"/>
              </w:rPr>
            </w:pPr>
            <w:r w:rsidRPr="00F626E0">
              <w:rPr>
                <w:rFonts w:ascii="ＭＳ ゴシック" w:eastAsia="ＭＳ ゴシック" w:hAnsi="ＭＳ ゴシック"/>
                <w:szCs w:val="21"/>
              </w:rPr>
              <w:t>指針</w:t>
            </w:r>
            <w:r w:rsidRPr="00F626E0">
              <w:rPr>
                <w:rFonts w:ascii="ＭＳ ゴシック" w:eastAsia="ＭＳ ゴシック" w:hAnsi="ＭＳ ゴシック" w:hint="eastAsia"/>
                <w:szCs w:val="21"/>
              </w:rPr>
              <w:t xml:space="preserve">　</w:t>
            </w:r>
            <w:r w:rsidRPr="00F626E0">
              <w:rPr>
                <w:rFonts w:ascii="ＭＳ ゴシック" w:eastAsia="ＭＳ ゴシック" w:hAnsi="ＭＳ ゴシック"/>
                <w:szCs w:val="21"/>
              </w:rPr>
              <w:t>第</w:t>
            </w:r>
            <w:r w:rsidRPr="00F626E0">
              <w:rPr>
                <w:rFonts w:ascii="ＭＳ ゴシック" w:eastAsia="ＭＳ ゴシック" w:hAnsi="ＭＳ ゴシック" w:hint="eastAsia"/>
                <w:szCs w:val="21"/>
              </w:rPr>
              <w:t>1</w:t>
            </w:r>
            <w:r w:rsidRPr="00F626E0">
              <w:rPr>
                <w:rFonts w:ascii="ＭＳ ゴシック" w:eastAsia="ＭＳ ゴシック" w:hAnsi="ＭＳ ゴシック"/>
                <w:szCs w:val="21"/>
              </w:rPr>
              <w:t>3(3)</w:t>
            </w:r>
          </w:p>
        </w:tc>
      </w:tr>
      <w:tr w:rsidR="00DB613F" w:rsidRPr="00F626E0" w:rsidTr="00FD158D">
        <w:tc>
          <w:tcPr>
            <w:tcW w:w="1615" w:type="dxa"/>
            <w:vMerge/>
            <w:vAlign w:val="center"/>
          </w:tcPr>
          <w:p w:rsidR="00DB613F" w:rsidRPr="00F626E0" w:rsidRDefault="00DB613F" w:rsidP="00F27AA2">
            <w:pPr>
              <w:spacing w:line="280" w:lineRule="exact"/>
              <w:rPr>
                <w:rFonts w:ascii="ＭＳ ゴシック" w:eastAsia="ＭＳ ゴシック" w:hAnsi="ＭＳ ゴシック"/>
                <w:b/>
                <w:szCs w:val="21"/>
              </w:rPr>
            </w:pPr>
          </w:p>
        </w:tc>
        <w:tc>
          <w:tcPr>
            <w:tcW w:w="5040" w:type="dxa"/>
          </w:tcPr>
          <w:p w:rsidR="00DB613F" w:rsidRPr="00F626E0" w:rsidRDefault="00DB613F" w:rsidP="00FD158D">
            <w:pPr>
              <w:tabs>
                <w:tab w:val="left" w:pos="620"/>
              </w:tabs>
              <w:ind w:leftChars="38" w:left="80" w:firstLineChars="28" w:firstLine="59"/>
              <w:rPr>
                <w:rFonts w:ascii="ＭＳ ゴシック" w:eastAsia="ＭＳ ゴシック" w:hAnsi="ＭＳ ゴシック"/>
                <w:i/>
                <w:szCs w:val="21"/>
              </w:rPr>
            </w:pPr>
            <w:r w:rsidRPr="00F626E0">
              <w:rPr>
                <w:rFonts w:ascii="ＭＳ ゴシック" w:eastAsia="ＭＳ ゴシック" w:hAnsi="ＭＳ ゴシック"/>
                <w:i/>
                <w:szCs w:val="21"/>
              </w:rPr>
              <w:t>（侵襲を伴う研究を実施する場合）</w:t>
            </w:r>
          </w:p>
          <w:p w:rsidR="00DB613F" w:rsidRPr="00F626E0" w:rsidRDefault="00DB613F" w:rsidP="00FD158D">
            <w:pPr>
              <w:tabs>
                <w:tab w:val="left" w:pos="620"/>
              </w:tabs>
              <w:ind w:leftChars="38" w:left="80" w:firstLineChars="28" w:firstLine="59"/>
              <w:rPr>
                <w:rFonts w:ascii="ＭＳ ゴシック" w:eastAsia="ＭＳ ゴシック" w:hAnsi="ＭＳ ゴシック"/>
                <w:szCs w:val="21"/>
              </w:rPr>
            </w:pPr>
            <w:r w:rsidRPr="00F626E0">
              <w:rPr>
                <w:rFonts w:ascii="ＭＳ ゴシック" w:eastAsia="ＭＳ ゴシック" w:hAnsi="ＭＳ ゴシック"/>
                <w:szCs w:val="21"/>
              </w:rPr>
              <w:t>重篤有害事象の発生時に研究者等が実施すべき事項に関する手順書</w:t>
            </w:r>
            <w:r w:rsidR="00FD158D" w:rsidRPr="00F626E0">
              <w:rPr>
                <w:rFonts w:ascii="ＭＳ ゴシック" w:eastAsia="ＭＳ ゴシック" w:hAnsi="ＭＳ ゴシック" w:hint="eastAsia"/>
                <w:szCs w:val="21"/>
              </w:rPr>
              <w:t>が整備されている。</w:t>
            </w:r>
          </w:p>
        </w:tc>
        <w:tc>
          <w:tcPr>
            <w:tcW w:w="1839" w:type="dxa"/>
            <w:vAlign w:val="center"/>
          </w:tcPr>
          <w:p w:rsidR="00DB613F" w:rsidRPr="00F626E0" w:rsidRDefault="00DB613F" w:rsidP="00DB613F">
            <w:pPr>
              <w:spacing w:line="280" w:lineRule="exact"/>
              <w:ind w:leftChars="-33" w:left="-69" w:firstLineChars="33" w:firstLine="69"/>
              <w:rPr>
                <w:rFonts w:ascii="ＭＳ ゴシック" w:eastAsia="ＭＳ ゴシック" w:hAnsi="ＭＳ ゴシック"/>
                <w:szCs w:val="21"/>
              </w:rPr>
            </w:pPr>
            <w:r w:rsidRPr="00F626E0">
              <w:rPr>
                <w:rFonts w:ascii="ＭＳ ゴシック" w:eastAsia="ＭＳ ゴシック" w:hAnsi="ＭＳ ゴシック"/>
                <w:szCs w:val="21"/>
              </w:rPr>
              <w:t>指針</w:t>
            </w:r>
            <w:r w:rsidRPr="00F626E0">
              <w:rPr>
                <w:rFonts w:ascii="ＭＳ ゴシック" w:eastAsia="ＭＳ ゴシック" w:hAnsi="ＭＳ ゴシック" w:hint="eastAsia"/>
                <w:szCs w:val="21"/>
              </w:rPr>
              <w:t xml:space="preserve">　</w:t>
            </w:r>
            <w:r w:rsidRPr="00F626E0">
              <w:rPr>
                <w:rFonts w:ascii="ＭＳ ゴシック" w:eastAsia="ＭＳ ゴシック" w:hAnsi="ＭＳ ゴシック"/>
                <w:szCs w:val="21"/>
              </w:rPr>
              <w:t>第15-1</w:t>
            </w:r>
          </w:p>
        </w:tc>
      </w:tr>
      <w:tr w:rsidR="00DB613F" w:rsidRPr="00F626E0" w:rsidTr="00FD158D">
        <w:tc>
          <w:tcPr>
            <w:tcW w:w="1615" w:type="dxa"/>
            <w:vMerge/>
            <w:vAlign w:val="center"/>
          </w:tcPr>
          <w:p w:rsidR="00DB613F" w:rsidRPr="00F626E0" w:rsidRDefault="00DB613F" w:rsidP="00F27AA2">
            <w:pPr>
              <w:spacing w:line="280" w:lineRule="exact"/>
              <w:rPr>
                <w:rFonts w:ascii="ＭＳ ゴシック" w:eastAsia="ＭＳ ゴシック" w:hAnsi="ＭＳ ゴシック"/>
                <w:b/>
                <w:szCs w:val="21"/>
              </w:rPr>
            </w:pPr>
          </w:p>
        </w:tc>
        <w:tc>
          <w:tcPr>
            <w:tcW w:w="5040" w:type="dxa"/>
          </w:tcPr>
          <w:p w:rsidR="00DB613F" w:rsidRPr="00F626E0" w:rsidRDefault="00DB613F" w:rsidP="00FD158D">
            <w:pPr>
              <w:tabs>
                <w:tab w:val="left" w:pos="620"/>
              </w:tabs>
              <w:ind w:leftChars="38" w:left="80" w:firstLineChars="28" w:firstLine="59"/>
              <w:rPr>
                <w:rFonts w:ascii="ＭＳ ゴシック" w:eastAsia="ＭＳ ゴシック" w:hAnsi="ＭＳ ゴシック"/>
                <w:szCs w:val="21"/>
              </w:rPr>
            </w:pPr>
            <w:r w:rsidRPr="00F626E0">
              <w:rPr>
                <w:rFonts w:ascii="ＭＳ ゴシック" w:eastAsia="ＭＳ ゴシック" w:hAnsi="ＭＳ ゴシック"/>
                <w:szCs w:val="21"/>
              </w:rPr>
              <w:t>個人情報等の安全管理に必要な規程</w:t>
            </w:r>
            <w:r w:rsidR="00FD158D" w:rsidRPr="00F626E0">
              <w:rPr>
                <w:rFonts w:ascii="ＭＳ ゴシック" w:eastAsia="ＭＳ ゴシック" w:hAnsi="ＭＳ ゴシック" w:hint="eastAsia"/>
                <w:szCs w:val="21"/>
              </w:rPr>
              <w:t>が整備されている。</w:t>
            </w:r>
          </w:p>
        </w:tc>
        <w:tc>
          <w:tcPr>
            <w:tcW w:w="1839" w:type="dxa"/>
            <w:vAlign w:val="center"/>
          </w:tcPr>
          <w:p w:rsidR="00DB613F" w:rsidRPr="00F626E0" w:rsidRDefault="00DB613F" w:rsidP="00DB613F">
            <w:pPr>
              <w:spacing w:line="280" w:lineRule="exact"/>
              <w:ind w:leftChars="-33" w:left="-69" w:firstLineChars="33" w:firstLine="69"/>
              <w:rPr>
                <w:rFonts w:ascii="ＭＳ ゴシック" w:eastAsia="ＭＳ ゴシック" w:hAnsi="ＭＳ ゴシック"/>
                <w:szCs w:val="21"/>
              </w:rPr>
            </w:pPr>
            <w:r w:rsidRPr="00F626E0">
              <w:rPr>
                <w:rFonts w:ascii="ＭＳ ゴシック" w:eastAsia="ＭＳ ゴシック" w:hAnsi="ＭＳ ゴシック"/>
                <w:szCs w:val="21"/>
              </w:rPr>
              <w:t>指針</w:t>
            </w:r>
            <w:r w:rsidRPr="00F626E0">
              <w:rPr>
                <w:rFonts w:ascii="ＭＳ ゴシック" w:eastAsia="ＭＳ ゴシック" w:hAnsi="ＭＳ ゴシック" w:hint="eastAsia"/>
                <w:szCs w:val="21"/>
              </w:rPr>
              <w:t xml:space="preserve">　</w:t>
            </w:r>
            <w:r w:rsidRPr="00F626E0">
              <w:rPr>
                <w:rFonts w:ascii="ＭＳ ゴシック" w:eastAsia="ＭＳ ゴシック" w:hAnsi="ＭＳ ゴシック"/>
                <w:szCs w:val="21"/>
              </w:rPr>
              <w:t>第19-2(2)</w:t>
            </w:r>
          </w:p>
        </w:tc>
      </w:tr>
      <w:tr w:rsidR="00DB613F" w:rsidRPr="00F626E0" w:rsidTr="00FD158D">
        <w:tc>
          <w:tcPr>
            <w:tcW w:w="1615" w:type="dxa"/>
            <w:vAlign w:val="center"/>
          </w:tcPr>
          <w:p w:rsidR="00DB613F" w:rsidRPr="00F626E0" w:rsidRDefault="00DB613F" w:rsidP="00F27AA2">
            <w:pPr>
              <w:spacing w:line="280" w:lineRule="exact"/>
              <w:rPr>
                <w:rFonts w:ascii="ＭＳ ゴシック" w:eastAsia="ＭＳ ゴシック" w:hAnsi="ＭＳ ゴシック"/>
                <w:b/>
                <w:szCs w:val="21"/>
              </w:rPr>
            </w:pPr>
            <w:r w:rsidRPr="00F626E0">
              <w:rPr>
                <w:rFonts w:ascii="ＭＳ ゴシック" w:eastAsia="ＭＳ ゴシック" w:hAnsi="ＭＳ ゴシック" w:hint="eastAsia"/>
                <w:b/>
                <w:szCs w:val="21"/>
              </w:rPr>
              <w:t>利益相反に関する審査体制</w:t>
            </w:r>
          </w:p>
        </w:tc>
        <w:tc>
          <w:tcPr>
            <w:tcW w:w="5040" w:type="dxa"/>
          </w:tcPr>
          <w:p w:rsidR="00DB613F" w:rsidRPr="00F626E0" w:rsidRDefault="00DB613F" w:rsidP="00FD158D">
            <w:pPr>
              <w:tabs>
                <w:tab w:val="left" w:pos="620"/>
              </w:tabs>
              <w:ind w:leftChars="38" w:left="80" w:firstLineChars="28" w:firstLine="59"/>
              <w:rPr>
                <w:rFonts w:ascii="ＭＳ ゴシック" w:eastAsia="ＭＳ ゴシック" w:hAnsi="ＭＳ ゴシック"/>
                <w:szCs w:val="21"/>
              </w:rPr>
            </w:pPr>
            <w:r w:rsidRPr="00F626E0">
              <w:rPr>
                <w:rFonts w:ascii="ＭＳ ゴシック" w:eastAsia="ＭＳ ゴシック" w:hAnsi="ＭＳ ゴシック" w:hint="eastAsia"/>
                <w:szCs w:val="21"/>
              </w:rPr>
              <w:t>研究者等は所属機関において定められた利益相反に関する規程に基づき、研究責任者に自らの利益相反に関する状況を報告する必要がある。</w:t>
            </w:r>
          </w:p>
        </w:tc>
        <w:tc>
          <w:tcPr>
            <w:tcW w:w="1839" w:type="dxa"/>
            <w:vAlign w:val="center"/>
          </w:tcPr>
          <w:p w:rsidR="005C2307" w:rsidRPr="00F626E0" w:rsidRDefault="005C2307" w:rsidP="00DB613F">
            <w:pPr>
              <w:spacing w:line="280" w:lineRule="exact"/>
              <w:ind w:leftChars="-33" w:left="-69" w:firstLineChars="33" w:firstLine="69"/>
              <w:rPr>
                <w:rFonts w:ascii="ＭＳ ゴシック" w:eastAsia="ＭＳ ゴシック" w:hAnsi="ＭＳ ゴシック"/>
                <w:szCs w:val="21"/>
              </w:rPr>
            </w:pPr>
            <w:r w:rsidRPr="00F626E0">
              <w:rPr>
                <w:rFonts w:ascii="ＭＳ ゴシック" w:eastAsia="ＭＳ ゴシック" w:hAnsi="ＭＳ ゴシック" w:hint="eastAsia"/>
                <w:szCs w:val="21"/>
              </w:rPr>
              <w:t>ガイダンス</w:t>
            </w:r>
          </w:p>
          <w:p w:rsidR="00DB613F" w:rsidRPr="00F626E0" w:rsidRDefault="00DB613F" w:rsidP="00DB613F">
            <w:pPr>
              <w:spacing w:line="280" w:lineRule="exact"/>
              <w:ind w:leftChars="-33" w:left="-69" w:firstLineChars="33" w:firstLine="69"/>
              <w:rPr>
                <w:rFonts w:ascii="ＭＳ ゴシック" w:eastAsia="ＭＳ ゴシック" w:hAnsi="ＭＳ ゴシック"/>
                <w:szCs w:val="21"/>
              </w:rPr>
            </w:pPr>
            <w:r w:rsidRPr="00F626E0">
              <w:rPr>
                <w:rFonts w:ascii="ＭＳ ゴシック" w:eastAsia="ＭＳ ゴシック" w:hAnsi="ＭＳ ゴシック" w:hint="eastAsia"/>
                <w:szCs w:val="21"/>
              </w:rPr>
              <w:t>第12</w:t>
            </w:r>
            <w:r w:rsidRPr="00F626E0">
              <w:rPr>
                <w:rFonts w:ascii="ＭＳ ゴシック" w:eastAsia="ＭＳ ゴシック" w:hAnsi="ＭＳ ゴシック"/>
                <w:szCs w:val="21"/>
              </w:rPr>
              <w:t xml:space="preserve"> </w:t>
            </w:r>
            <w:r w:rsidRPr="00F626E0">
              <w:rPr>
                <w:rFonts w:ascii="ＭＳ ゴシック" w:eastAsia="ＭＳ ゴシック" w:hAnsi="ＭＳ ゴシック" w:hint="eastAsia"/>
                <w:szCs w:val="21"/>
              </w:rPr>
              <w:t>留意点２</w:t>
            </w:r>
          </w:p>
        </w:tc>
      </w:tr>
      <w:tr w:rsidR="00DB613F" w:rsidRPr="00F626E0" w:rsidTr="00FD158D">
        <w:tc>
          <w:tcPr>
            <w:tcW w:w="1615" w:type="dxa"/>
            <w:vAlign w:val="center"/>
          </w:tcPr>
          <w:p w:rsidR="00DB613F" w:rsidRPr="00F626E0" w:rsidRDefault="00DB613F" w:rsidP="00F27AA2">
            <w:pPr>
              <w:spacing w:line="280" w:lineRule="exact"/>
              <w:rPr>
                <w:rFonts w:ascii="ＭＳ ゴシック" w:eastAsia="ＭＳ ゴシック" w:hAnsi="ＭＳ ゴシック"/>
                <w:b/>
                <w:szCs w:val="21"/>
              </w:rPr>
            </w:pPr>
            <w:r w:rsidRPr="00F626E0">
              <w:rPr>
                <w:rFonts w:ascii="ＭＳ ゴシック" w:eastAsia="ＭＳ ゴシック" w:hAnsi="ＭＳ ゴシック" w:hint="eastAsia"/>
                <w:b/>
                <w:szCs w:val="21"/>
              </w:rPr>
              <w:t>臨床研究に関する教育体制</w:t>
            </w:r>
          </w:p>
        </w:tc>
        <w:tc>
          <w:tcPr>
            <w:tcW w:w="5040" w:type="dxa"/>
          </w:tcPr>
          <w:p w:rsidR="00DB613F" w:rsidRPr="00F626E0" w:rsidRDefault="00DB613F" w:rsidP="00FD158D">
            <w:pPr>
              <w:tabs>
                <w:tab w:val="left" w:pos="620"/>
              </w:tabs>
              <w:ind w:leftChars="38" w:left="80" w:firstLineChars="28" w:firstLine="59"/>
              <w:rPr>
                <w:rFonts w:ascii="ＭＳ ゴシック" w:eastAsia="ＭＳ ゴシック" w:hAnsi="ＭＳ ゴシック"/>
                <w:szCs w:val="21"/>
              </w:rPr>
            </w:pPr>
            <w:r w:rsidRPr="00F626E0">
              <w:rPr>
                <w:rFonts w:ascii="ＭＳ ゴシック" w:eastAsia="ＭＳ ゴシック" w:hAnsi="ＭＳ ゴシック" w:hint="eastAsia"/>
                <w:szCs w:val="21"/>
              </w:rPr>
              <w:t>研究者等は、研究の実施に先立ち、研究に関する倫理並びに当該研究の実施に必要な知識及び技術に関する教育・研修を受けなければならない。また、研究期間中も適宜継続して、教育・研修を受けなければならない。</w:t>
            </w:r>
          </w:p>
        </w:tc>
        <w:tc>
          <w:tcPr>
            <w:tcW w:w="1839" w:type="dxa"/>
            <w:vAlign w:val="center"/>
          </w:tcPr>
          <w:p w:rsidR="00DB613F" w:rsidRPr="00F626E0" w:rsidRDefault="00DB613F" w:rsidP="00DB613F">
            <w:pPr>
              <w:spacing w:line="280" w:lineRule="exact"/>
              <w:ind w:leftChars="-33" w:left="-69" w:firstLineChars="33" w:firstLine="69"/>
              <w:rPr>
                <w:rFonts w:ascii="ＭＳ ゴシック" w:eastAsia="ＭＳ ゴシック" w:hAnsi="ＭＳ ゴシック"/>
                <w:szCs w:val="21"/>
              </w:rPr>
            </w:pPr>
            <w:r w:rsidRPr="00F626E0">
              <w:rPr>
                <w:rFonts w:ascii="ＭＳ ゴシック" w:eastAsia="ＭＳ ゴシック" w:hAnsi="ＭＳ ゴシック"/>
                <w:szCs w:val="21"/>
              </w:rPr>
              <w:t>指針</w:t>
            </w:r>
            <w:r w:rsidRPr="00F626E0">
              <w:rPr>
                <w:rFonts w:ascii="ＭＳ ゴシック" w:eastAsia="ＭＳ ゴシック" w:hAnsi="ＭＳ ゴシック" w:hint="eastAsia"/>
                <w:szCs w:val="21"/>
              </w:rPr>
              <w:t xml:space="preserve">　第4</w:t>
            </w:r>
            <w:r w:rsidRPr="00F626E0">
              <w:rPr>
                <w:rFonts w:ascii="ＭＳ ゴシック" w:eastAsia="ＭＳ ゴシック" w:hAnsi="ＭＳ ゴシック"/>
                <w:szCs w:val="21"/>
              </w:rPr>
              <w:t>-2</w:t>
            </w:r>
          </w:p>
        </w:tc>
      </w:tr>
      <w:tr w:rsidR="00DB613F" w:rsidRPr="00F626E0" w:rsidTr="00FD158D">
        <w:tc>
          <w:tcPr>
            <w:tcW w:w="1615" w:type="dxa"/>
            <w:vAlign w:val="center"/>
          </w:tcPr>
          <w:p w:rsidR="00DB613F" w:rsidRPr="00F626E0" w:rsidRDefault="00DB613F" w:rsidP="00F27AA2">
            <w:pPr>
              <w:spacing w:line="280" w:lineRule="exact"/>
              <w:rPr>
                <w:rFonts w:ascii="ＭＳ ゴシック" w:eastAsia="ＭＳ ゴシック" w:hAnsi="ＭＳ ゴシック"/>
                <w:b/>
                <w:szCs w:val="21"/>
              </w:rPr>
            </w:pPr>
            <w:r w:rsidRPr="00F626E0">
              <w:rPr>
                <w:rFonts w:ascii="ＭＳ ゴシック" w:eastAsia="ＭＳ ゴシック" w:hAnsi="ＭＳ ゴシック" w:hint="eastAsia"/>
                <w:b/>
                <w:szCs w:val="21"/>
              </w:rPr>
              <w:t>研究対象者（被験者）相談等窓口の設置</w:t>
            </w:r>
          </w:p>
        </w:tc>
        <w:tc>
          <w:tcPr>
            <w:tcW w:w="5040" w:type="dxa"/>
          </w:tcPr>
          <w:p w:rsidR="00DB613F" w:rsidRPr="00F626E0" w:rsidRDefault="00DB613F" w:rsidP="00FD158D">
            <w:pPr>
              <w:tabs>
                <w:tab w:val="left" w:pos="620"/>
              </w:tabs>
              <w:ind w:leftChars="38" w:left="80" w:firstLineChars="28" w:firstLine="59"/>
              <w:rPr>
                <w:rFonts w:ascii="ＭＳ ゴシック" w:eastAsia="ＭＳ ゴシック" w:hAnsi="ＭＳ ゴシック"/>
                <w:szCs w:val="21"/>
              </w:rPr>
            </w:pPr>
            <w:r w:rsidRPr="00F626E0">
              <w:rPr>
                <w:rFonts w:ascii="ＭＳ ゴシック" w:eastAsia="ＭＳ ゴシック" w:hAnsi="ＭＳ ゴシック" w:hint="eastAsia"/>
                <w:szCs w:val="21"/>
              </w:rPr>
              <w:t>「研究を適正に実施するために必要な体制・規程」とは、（中略）、具体的には以下のものを含む。</w:t>
            </w:r>
          </w:p>
          <w:p w:rsidR="00DB613F" w:rsidRPr="00F626E0" w:rsidRDefault="00DB613F" w:rsidP="00FD158D">
            <w:pPr>
              <w:tabs>
                <w:tab w:val="left" w:pos="620"/>
              </w:tabs>
              <w:ind w:leftChars="38" w:left="80" w:firstLineChars="28" w:firstLine="59"/>
              <w:rPr>
                <w:rFonts w:ascii="ＭＳ ゴシック" w:eastAsia="ＭＳ ゴシック" w:hAnsi="ＭＳ ゴシック"/>
                <w:szCs w:val="21"/>
              </w:rPr>
            </w:pPr>
            <w:r w:rsidRPr="00F626E0">
              <w:rPr>
                <w:rFonts w:ascii="ＭＳ ゴシック" w:eastAsia="ＭＳ ゴシック" w:hAnsi="ＭＳ ゴシック" w:hint="eastAsia"/>
                <w:szCs w:val="21"/>
              </w:rPr>
              <w:t>（エ）相談等の窓口の設置</w:t>
            </w:r>
          </w:p>
          <w:p w:rsidR="00FD158D" w:rsidRPr="00F626E0" w:rsidRDefault="00FD158D" w:rsidP="00FD158D">
            <w:pPr>
              <w:tabs>
                <w:tab w:val="left" w:pos="620"/>
              </w:tabs>
              <w:ind w:leftChars="38" w:left="80" w:firstLineChars="28" w:firstLine="59"/>
              <w:rPr>
                <w:rFonts w:ascii="ＭＳ ゴシック" w:eastAsia="ＭＳ ゴシック" w:hAnsi="ＭＳ ゴシック"/>
                <w:szCs w:val="21"/>
              </w:rPr>
            </w:pPr>
          </w:p>
          <w:p w:rsidR="00FD158D" w:rsidRPr="00F626E0" w:rsidRDefault="00FD158D" w:rsidP="00FD158D">
            <w:pPr>
              <w:tabs>
                <w:tab w:val="left" w:pos="620"/>
              </w:tabs>
              <w:ind w:leftChars="38" w:left="80" w:firstLineChars="28" w:firstLine="59"/>
              <w:rPr>
                <w:rFonts w:ascii="ＭＳ ゴシック" w:eastAsia="ＭＳ ゴシック" w:hAnsi="ＭＳ ゴシック"/>
                <w:szCs w:val="21"/>
              </w:rPr>
            </w:pPr>
            <w:r w:rsidRPr="00F626E0">
              <w:rPr>
                <w:rFonts w:ascii="ＭＳ ゴシック" w:eastAsia="ＭＳ ゴシック" w:hAnsi="ＭＳ ゴシック" w:hint="eastAsia"/>
                <w:szCs w:val="21"/>
              </w:rPr>
              <w:t>（なお、相談等には、「遺伝カウンセリング」も含まれる。）</w:t>
            </w:r>
          </w:p>
        </w:tc>
        <w:tc>
          <w:tcPr>
            <w:tcW w:w="1839" w:type="dxa"/>
            <w:vAlign w:val="center"/>
          </w:tcPr>
          <w:p w:rsidR="005C2307" w:rsidRPr="00F626E0" w:rsidRDefault="005C2307" w:rsidP="00DB613F">
            <w:pPr>
              <w:spacing w:line="280" w:lineRule="exact"/>
              <w:ind w:leftChars="-33" w:left="-69" w:firstLineChars="33" w:firstLine="69"/>
              <w:rPr>
                <w:rFonts w:ascii="ＭＳ ゴシック" w:eastAsia="ＭＳ ゴシック" w:hAnsi="ＭＳ ゴシック"/>
                <w:szCs w:val="21"/>
              </w:rPr>
            </w:pPr>
            <w:r w:rsidRPr="00F626E0">
              <w:rPr>
                <w:rFonts w:ascii="ＭＳ ゴシック" w:eastAsia="ＭＳ ゴシック" w:hAnsi="ＭＳ ゴシック" w:hint="eastAsia"/>
                <w:szCs w:val="21"/>
              </w:rPr>
              <w:t>ガイダンス</w:t>
            </w:r>
          </w:p>
          <w:p w:rsidR="00DB613F" w:rsidRPr="00F626E0" w:rsidRDefault="00DB613F" w:rsidP="00DB613F">
            <w:pPr>
              <w:spacing w:line="280" w:lineRule="exact"/>
              <w:ind w:leftChars="-33" w:left="-69" w:firstLineChars="33" w:firstLine="69"/>
              <w:rPr>
                <w:rFonts w:ascii="ＭＳ ゴシック" w:eastAsia="ＭＳ ゴシック" w:hAnsi="ＭＳ ゴシック"/>
                <w:szCs w:val="21"/>
              </w:rPr>
            </w:pPr>
            <w:r w:rsidRPr="00F626E0">
              <w:rPr>
                <w:rFonts w:ascii="ＭＳ ゴシック" w:eastAsia="ＭＳ ゴシック" w:hAnsi="ＭＳ ゴシック" w:hint="eastAsia"/>
                <w:szCs w:val="21"/>
              </w:rPr>
              <w:t>第5-</w:t>
            </w:r>
            <w:r w:rsidRPr="00F626E0">
              <w:rPr>
                <w:rFonts w:ascii="ＭＳ ゴシック" w:eastAsia="ＭＳ ゴシック" w:hAnsi="ＭＳ ゴシック"/>
                <w:szCs w:val="21"/>
              </w:rPr>
              <w:t xml:space="preserve">(1) </w:t>
            </w:r>
            <w:r w:rsidRPr="00F626E0">
              <w:rPr>
                <w:rFonts w:ascii="ＭＳ ゴシック" w:eastAsia="ＭＳ ゴシック" w:hAnsi="ＭＳ ゴシック" w:hint="eastAsia"/>
                <w:szCs w:val="21"/>
              </w:rPr>
              <w:t>留意点２</w:t>
            </w:r>
          </w:p>
        </w:tc>
      </w:tr>
    </w:tbl>
    <w:p w:rsidR="00E51CB6" w:rsidRPr="00F626E0" w:rsidRDefault="00E51CB6" w:rsidP="00F27AA2">
      <w:pPr>
        <w:spacing w:line="280" w:lineRule="exact"/>
        <w:rPr>
          <w:rFonts w:ascii="ＭＳ ゴシック" w:eastAsia="ＭＳ ゴシック" w:hAnsi="ＭＳ ゴシック"/>
          <w:b/>
          <w:sz w:val="24"/>
          <w:szCs w:val="21"/>
        </w:rPr>
      </w:pPr>
    </w:p>
    <w:p w:rsidR="00E51CB6" w:rsidRPr="00F626E0" w:rsidRDefault="00E51CB6" w:rsidP="00E51CB6">
      <w:r w:rsidRPr="00F626E0">
        <w:rPr>
          <w:rFonts w:ascii="ＭＳ ゴシック" w:eastAsia="ＭＳ ゴシック" w:hAnsi="ＭＳ ゴシック" w:hint="eastAsia"/>
        </w:rPr>
        <w:t xml:space="preserve">※指針　</w:t>
      </w:r>
      <w:hyperlink r:id="rId7" w:history="1">
        <w:r w:rsidRPr="00F626E0">
          <w:rPr>
            <w:rStyle w:val="a8"/>
            <w:rFonts w:ascii="ＭＳ ゴシック" w:eastAsia="ＭＳ ゴシック" w:hAnsi="ＭＳ ゴシック" w:hint="eastAsia"/>
          </w:rPr>
          <w:t>https://www.mhlw.go.jp/content/000757566.pdf</w:t>
        </w:r>
      </w:hyperlink>
    </w:p>
    <w:p w:rsidR="00E51CB6" w:rsidRPr="00F626E0" w:rsidRDefault="00E51CB6" w:rsidP="00E51CB6">
      <w:pPr>
        <w:spacing w:line="280" w:lineRule="exact"/>
        <w:rPr>
          <w:rFonts w:ascii="ＭＳ ゴシック" w:eastAsia="ＭＳ ゴシック" w:hAnsi="ＭＳ ゴシック"/>
          <w:b/>
          <w:sz w:val="24"/>
          <w:szCs w:val="21"/>
        </w:rPr>
      </w:pPr>
      <w:r w:rsidRPr="00F626E0">
        <w:rPr>
          <w:rFonts w:ascii="ＭＳ ゴシック" w:eastAsia="ＭＳ ゴシック" w:hAnsi="ＭＳ ゴシック" w:hint="eastAsia"/>
          <w:sz w:val="24"/>
          <w:szCs w:val="21"/>
        </w:rPr>
        <w:t xml:space="preserve">※ガイダンス　</w:t>
      </w:r>
      <w:hyperlink r:id="rId8" w:history="1">
        <w:r w:rsidRPr="00F626E0">
          <w:rPr>
            <w:rStyle w:val="a8"/>
            <w:rFonts w:ascii="ＭＳ ゴシック" w:eastAsia="ＭＳ ゴシック" w:hAnsi="ＭＳ ゴシック"/>
            <w:sz w:val="24"/>
            <w:szCs w:val="21"/>
          </w:rPr>
          <w:t>https://www.mhlw.go.jp/content/000769923.pdf</w:t>
        </w:r>
      </w:hyperlink>
    </w:p>
    <w:p w:rsidR="00E51CB6" w:rsidRPr="00F626E0" w:rsidRDefault="00E51CB6">
      <w:pPr>
        <w:widowControl/>
        <w:jc w:val="left"/>
        <w:rPr>
          <w:rFonts w:ascii="ＭＳ ゴシック" w:eastAsia="ＭＳ ゴシック" w:hAnsi="ＭＳ ゴシック"/>
          <w:b/>
          <w:sz w:val="24"/>
          <w:szCs w:val="21"/>
        </w:rPr>
      </w:pPr>
      <w:r w:rsidRPr="00F626E0">
        <w:rPr>
          <w:rFonts w:ascii="ＭＳ ゴシック" w:eastAsia="ＭＳ ゴシック" w:hAnsi="ＭＳ ゴシック"/>
          <w:b/>
          <w:sz w:val="24"/>
          <w:szCs w:val="21"/>
        </w:rPr>
        <w:br w:type="page"/>
      </w:r>
    </w:p>
    <w:p w:rsidR="00E51CB6" w:rsidRPr="00F626E0" w:rsidRDefault="00E51CB6" w:rsidP="00F27AA2">
      <w:pPr>
        <w:spacing w:line="280" w:lineRule="exact"/>
        <w:rPr>
          <w:rFonts w:ascii="ＭＳ ゴシック" w:eastAsia="ＭＳ ゴシック" w:hAnsi="ＭＳ ゴシック"/>
          <w:b/>
          <w:sz w:val="24"/>
          <w:szCs w:val="21"/>
        </w:rPr>
      </w:pPr>
    </w:p>
    <w:p w:rsidR="00E51CB6" w:rsidRPr="00F626E0" w:rsidRDefault="00E51CB6" w:rsidP="00E51CB6">
      <w:pPr>
        <w:spacing w:line="280" w:lineRule="exact"/>
        <w:rPr>
          <w:rFonts w:ascii="ＭＳ ゴシック" w:eastAsia="ＭＳ ゴシック" w:hAnsi="ＭＳ ゴシック"/>
          <w:b/>
          <w:sz w:val="24"/>
          <w:szCs w:val="21"/>
        </w:rPr>
      </w:pPr>
      <w:r w:rsidRPr="00F626E0">
        <w:rPr>
          <w:rFonts w:ascii="ＭＳ ゴシック" w:eastAsia="ＭＳ ゴシック" w:hAnsi="ＭＳ ゴシック" w:hint="eastAsia"/>
          <w:b/>
          <w:sz w:val="24"/>
          <w:szCs w:val="21"/>
        </w:rPr>
        <w:t>参考</w:t>
      </w:r>
      <w:r w:rsidRPr="00F626E0">
        <w:rPr>
          <w:rFonts w:ascii="ＭＳ ゴシック" w:eastAsia="ＭＳ ゴシック" w:hAnsi="ＭＳ ゴシック"/>
          <w:b/>
          <w:sz w:val="24"/>
          <w:szCs w:val="21"/>
        </w:rPr>
        <w:t>2</w:t>
      </w:r>
      <w:r w:rsidRPr="00F626E0">
        <w:rPr>
          <w:rFonts w:ascii="ＭＳ ゴシック" w:eastAsia="ＭＳ ゴシック" w:hAnsi="ＭＳ ゴシック" w:hint="eastAsia"/>
          <w:b/>
          <w:sz w:val="24"/>
          <w:szCs w:val="21"/>
        </w:rPr>
        <w:t>：「試料・情報の収集・提供を行う機関」</w:t>
      </w:r>
    </w:p>
    <w:p w:rsidR="00E51CB6" w:rsidRPr="00F626E0" w:rsidRDefault="00E51CB6" w:rsidP="00F27AA2">
      <w:pPr>
        <w:spacing w:line="280" w:lineRule="exact"/>
        <w:rPr>
          <w:rFonts w:ascii="ＭＳ ゴシック" w:eastAsia="ＭＳ ゴシック" w:hAnsi="ＭＳ ゴシック"/>
          <w:b/>
          <w:sz w:val="24"/>
          <w:szCs w:val="21"/>
        </w:rPr>
      </w:pPr>
    </w:p>
    <w:tbl>
      <w:tblPr>
        <w:tblStyle w:val="a7"/>
        <w:tblW w:w="0" w:type="auto"/>
        <w:tblLook w:val="04A0" w:firstRow="1" w:lastRow="0" w:firstColumn="1" w:lastColumn="0" w:noHBand="0" w:noVBand="1"/>
      </w:tblPr>
      <w:tblGrid>
        <w:gridCol w:w="1795"/>
        <w:gridCol w:w="3060"/>
        <w:gridCol w:w="3600"/>
      </w:tblGrid>
      <w:tr w:rsidR="00E51CB6" w:rsidRPr="00F626E0" w:rsidTr="00023A93">
        <w:trPr>
          <w:trHeight w:val="331"/>
        </w:trPr>
        <w:tc>
          <w:tcPr>
            <w:tcW w:w="1795" w:type="dxa"/>
            <w:shd w:val="clear" w:color="auto" w:fill="D9D9D9" w:themeFill="background1" w:themeFillShade="D9"/>
            <w:vAlign w:val="center"/>
          </w:tcPr>
          <w:p w:rsidR="00E51CB6" w:rsidRPr="00F626E0" w:rsidRDefault="00E51CB6" w:rsidP="00023A93">
            <w:pPr>
              <w:spacing w:line="280" w:lineRule="exact"/>
              <w:jc w:val="center"/>
              <w:rPr>
                <w:rFonts w:ascii="ＭＳ ゴシック" w:eastAsia="ＭＳ ゴシック" w:hAnsi="ＭＳ ゴシック"/>
                <w:b/>
                <w:sz w:val="24"/>
                <w:szCs w:val="20"/>
              </w:rPr>
            </w:pPr>
            <w:r w:rsidRPr="00F626E0">
              <w:rPr>
                <w:rFonts w:ascii="ＭＳ ゴシック" w:eastAsia="ＭＳ ゴシック" w:hAnsi="ＭＳ ゴシック" w:hint="eastAsia"/>
                <w:b/>
                <w:sz w:val="24"/>
                <w:szCs w:val="20"/>
              </w:rPr>
              <w:t>規程等</w:t>
            </w:r>
          </w:p>
        </w:tc>
        <w:tc>
          <w:tcPr>
            <w:tcW w:w="3060" w:type="dxa"/>
            <w:shd w:val="clear" w:color="auto" w:fill="D9D9D9" w:themeFill="background1" w:themeFillShade="D9"/>
            <w:vAlign w:val="center"/>
          </w:tcPr>
          <w:p w:rsidR="00E51CB6" w:rsidRPr="00F626E0" w:rsidRDefault="00E51CB6" w:rsidP="00023A93">
            <w:pPr>
              <w:spacing w:line="280" w:lineRule="exact"/>
              <w:jc w:val="center"/>
              <w:rPr>
                <w:rFonts w:ascii="ＭＳ ゴシック" w:eastAsia="ＭＳ ゴシック" w:hAnsi="ＭＳ ゴシック"/>
                <w:b/>
                <w:sz w:val="24"/>
                <w:szCs w:val="20"/>
              </w:rPr>
            </w:pPr>
            <w:r w:rsidRPr="00F626E0">
              <w:rPr>
                <w:rFonts w:ascii="ＭＳ ゴシック" w:eastAsia="ＭＳ ゴシック" w:hAnsi="ＭＳ ゴシック" w:hint="eastAsia"/>
                <w:b/>
                <w:sz w:val="24"/>
                <w:szCs w:val="20"/>
              </w:rPr>
              <w:t>規定内容</w:t>
            </w:r>
          </w:p>
        </w:tc>
        <w:tc>
          <w:tcPr>
            <w:tcW w:w="3600" w:type="dxa"/>
            <w:shd w:val="clear" w:color="auto" w:fill="D9D9D9" w:themeFill="background1" w:themeFillShade="D9"/>
            <w:vAlign w:val="center"/>
          </w:tcPr>
          <w:p w:rsidR="00E51CB6" w:rsidRPr="00F626E0" w:rsidRDefault="00E51CB6" w:rsidP="00023A93">
            <w:pPr>
              <w:spacing w:line="280" w:lineRule="exact"/>
              <w:jc w:val="center"/>
              <w:rPr>
                <w:rFonts w:ascii="ＭＳ ゴシック" w:eastAsia="ＭＳ ゴシック" w:hAnsi="ＭＳ ゴシック"/>
                <w:b/>
                <w:sz w:val="24"/>
                <w:szCs w:val="20"/>
              </w:rPr>
            </w:pPr>
            <w:r w:rsidRPr="00F626E0">
              <w:rPr>
                <w:rFonts w:ascii="ＭＳ ゴシック" w:eastAsia="ＭＳ ゴシック" w:hAnsi="ＭＳ ゴシック" w:hint="eastAsia"/>
                <w:b/>
                <w:sz w:val="24"/>
                <w:szCs w:val="20"/>
              </w:rPr>
              <w:t>補足説明</w:t>
            </w:r>
          </w:p>
        </w:tc>
      </w:tr>
      <w:tr w:rsidR="00E51CB6" w:rsidRPr="00F626E0" w:rsidTr="00E51CB6">
        <w:trPr>
          <w:trHeight w:val="4677"/>
        </w:trPr>
        <w:tc>
          <w:tcPr>
            <w:tcW w:w="1795" w:type="dxa"/>
          </w:tcPr>
          <w:p w:rsidR="00E51CB6" w:rsidRPr="00F626E0" w:rsidRDefault="00E51CB6" w:rsidP="00023A93">
            <w:pPr>
              <w:spacing w:line="280" w:lineRule="exact"/>
              <w:rPr>
                <w:rFonts w:ascii="ＭＳ ゴシック" w:eastAsia="ＭＳ ゴシック" w:hAnsi="ＭＳ ゴシック"/>
                <w:b/>
                <w:sz w:val="18"/>
                <w:szCs w:val="20"/>
              </w:rPr>
            </w:pPr>
            <w:r w:rsidRPr="00F626E0">
              <w:rPr>
                <w:rFonts w:ascii="ＭＳ ゴシック" w:eastAsia="ＭＳ ゴシック" w:hAnsi="ＭＳ ゴシック" w:hint="eastAsia"/>
                <w:b/>
                <w:sz w:val="18"/>
                <w:szCs w:val="20"/>
              </w:rPr>
              <w:t>ガイダンス</w:t>
            </w:r>
          </w:p>
          <w:p w:rsidR="00E51CB6" w:rsidRPr="00F626E0" w:rsidRDefault="00E51CB6" w:rsidP="00023A93">
            <w:pPr>
              <w:spacing w:line="280" w:lineRule="exact"/>
              <w:rPr>
                <w:rFonts w:ascii="ＭＳ ゴシック" w:eastAsia="ＭＳ ゴシック" w:hAnsi="ＭＳ ゴシック"/>
                <w:sz w:val="18"/>
                <w:szCs w:val="20"/>
              </w:rPr>
            </w:pPr>
            <w:r w:rsidRPr="00F626E0">
              <w:rPr>
                <w:rFonts w:ascii="ＭＳ ゴシック" w:eastAsia="ＭＳ ゴシック" w:hAnsi="ＭＳ ゴシック" w:hint="eastAsia"/>
                <w:sz w:val="18"/>
                <w:szCs w:val="20"/>
              </w:rPr>
              <w:t>第2　用語の定義</w:t>
            </w:r>
          </w:p>
          <w:p w:rsidR="00E51CB6" w:rsidRPr="00F626E0" w:rsidRDefault="00E51CB6" w:rsidP="00023A93">
            <w:pPr>
              <w:spacing w:line="280" w:lineRule="exact"/>
              <w:rPr>
                <w:rFonts w:ascii="ＭＳ ゴシック" w:eastAsia="ＭＳ ゴシック" w:hAnsi="ＭＳ ゴシック"/>
                <w:sz w:val="18"/>
                <w:szCs w:val="20"/>
              </w:rPr>
            </w:pPr>
          </w:p>
          <w:p w:rsidR="00E51CB6" w:rsidRPr="00F626E0" w:rsidRDefault="00E51CB6" w:rsidP="00023A93">
            <w:pPr>
              <w:spacing w:line="280" w:lineRule="exact"/>
              <w:rPr>
                <w:rFonts w:ascii="ＭＳ ゴシック" w:eastAsia="ＭＳ ゴシック" w:hAnsi="ＭＳ ゴシック"/>
                <w:sz w:val="18"/>
                <w:szCs w:val="20"/>
              </w:rPr>
            </w:pPr>
            <w:r w:rsidRPr="00F626E0">
              <w:rPr>
                <w:rFonts w:ascii="ＭＳ ゴシック" w:eastAsia="ＭＳ ゴシック" w:hAnsi="ＭＳ ゴシック" w:hint="eastAsia"/>
                <w:sz w:val="18"/>
                <w:szCs w:val="20"/>
              </w:rPr>
              <w:t>(</w:t>
            </w:r>
            <w:r w:rsidRPr="00F626E0">
              <w:rPr>
                <w:rFonts w:ascii="ＭＳ ゴシック" w:eastAsia="ＭＳ ゴシック" w:hAnsi="ＭＳ ゴシック"/>
                <w:sz w:val="18"/>
                <w:szCs w:val="20"/>
              </w:rPr>
              <w:t>13</w:t>
            </w:r>
            <w:r w:rsidRPr="00F626E0">
              <w:rPr>
                <w:rFonts w:ascii="ＭＳ ゴシック" w:eastAsia="ＭＳ ゴシック" w:hAnsi="ＭＳ ゴシック" w:hint="eastAsia"/>
                <w:sz w:val="18"/>
                <w:szCs w:val="20"/>
              </w:rPr>
              <w:t>)</w:t>
            </w:r>
            <w:r w:rsidRPr="00F626E0">
              <w:rPr>
                <w:rFonts w:hint="eastAsia"/>
                <w:sz w:val="18"/>
              </w:rPr>
              <w:t xml:space="preserve"> </w:t>
            </w:r>
            <w:r w:rsidRPr="00F626E0">
              <w:rPr>
                <w:rFonts w:ascii="ＭＳ ゴシック" w:eastAsia="ＭＳ ゴシック" w:hAnsi="ＭＳ ゴシック"/>
                <w:sz w:val="18"/>
                <w:szCs w:val="20"/>
              </w:rPr>
              <w:t>試料・情報の収集・提供を行う機関</w:t>
            </w:r>
          </w:p>
        </w:tc>
        <w:tc>
          <w:tcPr>
            <w:tcW w:w="3060" w:type="dxa"/>
          </w:tcPr>
          <w:p w:rsidR="00E51CB6" w:rsidRPr="00F626E0" w:rsidRDefault="00E51CB6" w:rsidP="00023A93">
            <w:pPr>
              <w:spacing w:line="280" w:lineRule="exact"/>
              <w:rPr>
                <w:rFonts w:ascii="ＭＳ ゴシック" w:eastAsia="ＭＳ ゴシック" w:hAnsi="ＭＳ ゴシック"/>
                <w:sz w:val="18"/>
                <w:szCs w:val="20"/>
              </w:rPr>
            </w:pPr>
            <w:r w:rsidRPr="00F626E0">
              <w:rPr>
                <w:rFonts w:ascii="ＭＳ ゴシック" w:eastAsia="ＭＳ ゴシック" w:hAnsi="ＭＳ ゴシック" w:hint="eastAsia"/>
                <w:sz w:val="18"/>
                <w:szCs w:val="20"/>
              </w:rPr>
              <w:t>研究機関のうち、試料・情報を研究対象者から取得し、又は他の機関から提供を受けて保管し、反復継続して他の研究機関に提供を行う業務（以下「収集・提供」という。）を実施するものをいう。</w:t>
            </w:r>
          </w:p>
        </w:tc>
        <w:tc>
          <w:tcPr>
            <w:tcW w:w="3600" w:type="dxa"/>
          </w:tcPr>
          <w:p w:rsidR="00E51CB6" w:rsidRPr="00F626E0" w:rsidRDefault="00E51CB6" w:rsidP="00023A93">
            <w:pPr>
              <w:spacing w:line="280" w:lineRule="exact"/>
              <w:rPr>
                <w:rFonts w:ascii="ＭＳ ゴシック" w:eastAsia="ＭＳ ゴシック" w:hAnsi="ＭＳ ゴシック"/>
                <w:sz w:val="18"/>
                <w:szCs w:val="20"/>
              </w:rPr>
            </w:pPr>
            <w:r w:rsidRPr="00F626E0">
              <w:rPr>
                <w:rFonts w:ascii="ＭＳ ゴシック" w:eastAsia="ＭＳ ゴシック" w:hAnsi="ＭＳ ゴシック" w:hint="eastAsia"/>
                <w:sz w:val="18"/>
                <w:szCs w:val="20"/>
              </w:rPr>
              <w:t>⒀の「試料・情報の収集・提供を行う機関」とは、特定の研究機関に限定せず、広く試料・情報の提供を確保することがあらかじめ明確化されて運営される、いわゆるバンクやアーカイブを指しており、医療機関において、研究目的でない診療に伴って得られた患者の血液、細胞、組織等を、当該医療機関を有する法人等が実施する研究のみに用いることを目的として保管しておく場合は含まれない。また、保有している時点において反復継続して試料・情報として他の研究機関に提供を行うことを予定していない場合には該当しないが、そうした提供を行おうとする場合には、「試料・情報の収集・提供を行う機関」に該当しこの指針の規定を遵守する必要がある。</w:t>
            </w:r>
          </w:p>
        </w:tc>
      </w:tr>
    </w:tbl>
    <w:p w:rsidR="00E51CB6" w:rsidRPr="00F626E0" w:rsidRDefault="00E51CB6" w:rsidP="00F27AA2">
      <w:pPr>
        <w:spacing w:line="280" w:lineRule="exact"/>
        <w:rPr>
          <w:rFonts w:ascii="ＭＳ ゴシック" w:eastAsia="ＭＳ ゴシック" w:hAnsi="ＭＳ ゴシック"/>
          <w:b/>
          <w:sz w:val="24"/>
          <w:szCs w:val="21"/>
        </w:rPr>
      </w:pPr>
    </w:p>
    <w:p w:rsidR="005C2307" w:rsidRPr="00F626E0" w:rsidRDefault="005C2307" w:rsidP="005C2307">
      <w:r w:rsidRPr="00F626E0">
        <w:rPr>
          <w:rFonts w:ascii="ＭＳ ゴシック" w:eastAsia="ＭＳ ゴシック" w:hAnsi="ＭＳ ゴシック" w:hint="eastAsia"/>
        </w:rPr>
        <w:t xml:space="preserve">※指針　</w:t>
      </w:r>
      <w:hyperlink r:id="rId9" w:history="1">
        <w:r w:rsidRPr="00F626E0">
          <w:rPr>
            <w:rStyle w:val="a8"/>
            <w:rFonts w:ascii="ＭＳ ゴシック" w:eastAsia="ＭＳ ゴシック" w:hAnsi="ＭＳ ゴシック" w:hint="eastAsia"/>
          </w:rPr>
          <w:t>https://www.mhlw.go.jp/content/000757566.pdf</w:t>
        </w:r>
      </w:hyperlink>
    </w:p>
    <w:p w:rsidR="005C2307" w:rsidRDefault="005C2307" w:rsidP="00F27AA2">
      <w:pPr>
        <w:spacing w:line="280" w:lineRule="exact"/>
        <w:rPr>
          <w:rFonts w:ascii="ＭＳ ゴシック" w:eastAsia="ＭＳ ゴシック" w:hAnsi="ＭＳ ゴシック"/>
          <w:sz w:val="24"/>
          <w:szCs w:val="21"/>
        </w:rPr>
      </w:pPr>
      <w:r w:rsidRPr="00F626E0">
        <w:rPr>
          <w:rFonts w:ascii="ＭＳ ゴシック" w:eastAsia="ＭＳ ゴシック" w:hAnsi="ＭＳ ゴシック" w:hint="eastAsia"/>
          <w:sz w:val="24"/>
          <w:szCs w:val="21"/>
        </w:rPr>
        <w:t xml:space="preserve">※ガイダンス　</w:t>
      </w:r>
      <w:hyperlink r:id="rId10" w:history="1">
        <w:r w:rsidRPr="00F626E0">
          <w:rPr>
            <w:rStyle w:val="a8"/>
            <w:rFonts w:ascii="ＭＳ ゴシック" w:eastAsia="ＭＳ ゴシック" w:hAnsi="ＭＳ ゴシック"/>
            <w:sz w:val="24"/>
            <w:szCs w:val="21"/>
          </w:rPr>
          <w:t>https://www.mhlw.go.jp/content/000769923.pdf</w:t>
        </w:r>
      </w:hyperlink>
      <w:bookmarkStart w:id="6" w:name="_GoBack"/>
      <w:bookmarkEnd w:id="6"/>
    </w:p>
    <w:p w:rsidR="005C2307" w:rsidRPr="005C2307" w:rsidRDefault="005C2307" w:rsidP="00F27AA2">
      <w:pPr>
        <w:spacing w:line="280" w:lineRule="exact"/>
        <w:rPr>
          <w:rFonts w:ascii="ＭＳ ゴシック" w:eastAsia="ＭＳ ゴシック" w:hAnsi="ＭＳ ゴシック"/>
          <w:sz w:val="24"/>
          <w:szCs w:val="21"/>
        </w:rPr>
      </w:pPr>
    </w:p>
    <w:sectPr w:rsidR="005C2307" w:rsidRPr="005C2307">
      <w:headerReference w:type="default" r:id="rId11"/>
      <w:footerReference w:type="defaul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67FB" w:rsidRDefault="007867FB" w:rsidP="00F27AA2">
      <w:r>
        <w:separator/>
      </w:r>
    </w:p>
  </w:endnote>
  <w:endnote w:type="continuationSeparator" w:id="0">
    <w:p w:rsidR="007867FB" w:rsidRDefault="007867FB" w:rsidP="00F27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3977537"/>
      <w:docPartObj>
        <w:docPartGallery w:val="Page Numbers (Bottom of Page)"/>
        <w:docPartUnique/>
      </w:docPartObj>
    </w:sdtPr>
    <w:sdtEndPr/>
    <w:sdtContent>
      <w:p w:rsidR="00D96EF2" w:rsidRDefault="00D96EF2">
        <w:pPr>
          <w:pStyle w:val="a5"/>
          <w:jc w:val="center"/>
        </w:pPr>
        <w:r>
          <w:fldChar w:fldCharType="begin"/>
        </w:r>
        <w:r>
          <w:instrText>PAGE   \* MERGEFORMAT</w:instrText>
        </w:r>
        <w:r>
          <w:fldChar w:fldCharType="separate"/>
        </w:r>
        <w:r>
          <w:rPr>
            <w:lang w:val="ja-JP"/>
          </w:rPr>
          <w:t>2</w:t>
        </w:r>
        <w:r>
          <w:fldChar w:fldCharType="end"/>
        </w:r>
      </w:p>
    </w:sdtContent>
  </w:sdt>
  <w:p w:rsidR="00D96EF2" w:rsidRDefault="00D96EF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67FB" w:rsidRDefault="007867FB" w:rsidP="00F27AA2">
      <w:r>
        <w:separator/>
      </w:r>
    </w:p>
  </w:footnote>
  <w:footnote w:type="continuationSeparator" w:id="0">
    <w:p w:rsidR="007867FB" w:rsidRDefault="007867FB" w:rsidP="00F27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7AA2" w:rsidRPr="00D50663" w:rsidRDefault="00F27AA2" w:rsidP="00F27AA2">
    <w:pPr>
      <w:pStyle w:val="a3"/>
      <w:jc w:val="right"/>
    </w:pPr>
    <w:r w:rsidRPr="00844C0F">
      <w:rPr>
        <w:rFonts w:hint="eastAsia"/>
      </w:rPr>
      <w:t>（慶應義塾大学医学部倫理委員会</w:t>
    </w:r>
    <w:r w:rsidRPr="004A4E12">
      <w:rPr>
        <w:rFonts w:hint="eastAsia"/>
      </w:rPr>
      <w:t>ver.202</w:t>
    </w:r>
    <w:r>
      <w:t>1</w:t>
    </w:r>
    <w:r w:rsidRPr="004A4E12">
      <w:rPr>
        <w:rFonts w:hint="eastAsia"/>
      </w:rPr>
      <w:t>.</w:t>
    </w:r>
    <w:r w:rsidR="00BF0A5E">
      <w:rPr>
        <w:rFonts w:hint="eastAsia"/>
      </w:rPr>
      <w:t>1</w:t>
    </w:r>
    <w:r w:rsidR="00BF0A5E">
      <w:t>0</w:t>
    </w:r>
    <w:r w:rsidRPr="004A4E12">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AA2"/>
    <w:rsid w:val="00055F64"/>
    <w:rsid w:val="000642B6"/>
    <w:rsid w:val="00135183"/>
    <w:rsid w:val="001E34F7"/>
    <w:rsid w:val="001E7DE6"/>
    <w:rsid w:val="001F7734"/>
    <w:rsid w:val="002A201C"/>
    <w:rsid w:val="002C3BAE"/>
    <w:rsid w:val="00320523"/>
    <w:rsid w:val="00356C8D"/>
    <w:rsid w:val="00371800"/>
    <w:rsid w:val="003746D1"/>
    <w:rsid w:val="00386A66"/>
    <w:rsid w:val="003E4F7C"/>
    <w:rsid w:val="003E5454"/>
    <w:rsid w:val="004A2818"/>
    <w:rsid w:val="004E3A60"/>
    <w:rsid w:val="004F2610"/>
    <w:rsid w:val="0051017F"/>
    <w:rsid w:val="00551B85"/>
    <w:rsid w:val="005B4CCB"/>
    <w:rsid w:val="005C2307"/>
    <w:rsid w:val="00681800"/>
    <w:rsid w:val="00693D78"/>
    <w:rsid w:val="00783F99"/>
    <w:rsid w:val="0078607D"/>
    <w:rsid w:val="007867FB"/>
    <w:rsid w:val="00807690"/>
    <w:rsid w:val="008A0B19"/>
    <w:rsid w:val="008F5121"/>
    <w:rsid w:val="009069DF"/>
    <w:rsid w:val="009D6FBB"/>
    <w:rsid w:val="00A05479"/>
    <w:rsid w:val="00B01867"/>
    <w:rsid w:val="00BF0A5E"/>
    <w:rsid w:val="00C039AF"/>
    <w:rsid w:val="00CD2BED"/>
    <w:rsid w:val="00CD5C1F"/>
    <w:rsid w:val="00D0521B"/>
    <w:rsid w:val="00D11B04"/>
    <w:rsid w:val="00D3267D"/>
    <w:rsid w:val="00D43A7D"/>
    <w:rsid w:val="00D96EF2"/>
    <w:rsid w:val="00DB613F"/>
    <w:rsid w:val="00E057C9"/>
    <w:rsid w:val="00E51CB6"/>
    <w:rsid w:val="00E74C3F"/>
    <w:rsid w:val="00F27AA2"/>
    <w:rsid w:val="00F419B4"/>
    <w:rsid w:val="00F4722B"/>
    <w:rsid w:val="00F626E0"/>
    <w:rsid w:val="00F7509C"/>
    <w:rsid w:val="00FD1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9CA5352-7970-4AA3-9400-B47F75AA4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rsid w:val="00F27AA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27AA2"/>
    <w:pPr>
      <w:tabs>
        <w:tab w:val="center" w:pos="4252"/>
        <w:tab w:val="right" w:pos="8504"/>
      </w:tabs>
      <w:snapToGrid w:val="0"/>
    </w:pPr>
  </w:style>
  <w:style w:type="character" w:customStyle="1" w:styleId="a4">
    <w:name w:val="ヘッダー (文字)"/>
    <w:basedOn w:val="a0"/>
    <w:link w:val="a3"/>
    <w:uiPriority w:val="99"/>
    <w:rsid w:val="00F27AA2"/>
  </w:style>
  <w:style w:type="paragraph" w:styleId="a5">
    <w:name w:val="footer"/>
    <w:basedOn w:val="a"/>
    <w:link w:val="a6"/>
    <w:uiPriority w:val="99"/>
    <w:unhideWhenUsed/>
    <w:rsid w:val="00F27AA2"/>
    <w:pPr>
      <w:tabs>
        <w:tab w:val="center" w:pos="4252"/>
        <w:tab w:val="right" w:pos="8504"/>
      </w:tabs>
      <w:snapToGrid w:val="0"/>
    </w:pPr>
  </w:style>
  <w:style w:type="character" w:customStyle="1" w:styleId="a6">
    <w:name w:val="フッター (文字)"/>
    <w:basedOn w:val="a0"/>
    <w:link w:val="a5"/>
    <w:uiPriority w:val="99"/>
    <w:rsid w:val="00F27AA2"/>
  </w:style>
  <w:style w:type="character" w:customStyle="1" w:styleId="10">
    <w:name w:val="見出し 1 (文字)"/>
    <w:basedOn w:val="a0"/>
    <w:link w:val="1"/>
    <w:rsid w:val="00F27AA2"/>
    <w:rPr>
      <w:rFonts w:ascii="Arial" w:eastAsia="ＭＳ ゴシック" w:hAnsi="Arial" w:cs="Times New Roman"/>
      <w:sz w:val="24"/>
      <w:szCs w:val="24"/>
    </w:rPr>
  </w:style>
  <w:style w:type="table" w:styleId="a7">
    <w:name w:val="Table Grid"/>
    <w:basedOn w:val="a1"/>
    <w:uiPriority w:val="39"/>
    <w:rsid w:val="00F27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E74C3F"/>
    <w:rPr>
      <w:color w:val="0563C1" w:themeColor="hyperlink"/>
      <w:u w:val="single"/>
    </w:rPr>
  </w:style>
  <w:style w:type="character" w:styleId="a9">
    <w:name w:val="Unresolved Mention"/>
    <w:basedOn w:val="a0"/>
    <w:uiPriority w:val="99"/>
    <w:semiHidden/>
    <w:unhideWhenUsed/>
    <w:rsid w:val="00E74C3F"/>
    <w:rPr>
      <w:color w:val="605E5C"/>
      <w:shd w:val="clear" w:color="auto" w:fill="E1DFDD"/>
    </w:rPr>
  </w:style>
  <w:style w:type="paragraph" w:styleId="aa">
    <w:name w:val="Balloon Text"/>
    <w:basedOn w:val="a"/>
    <w:link w:val="ab"/>
    <w:uiPriority w:val="99"/>
    <w:semiHidden/>
    <w:unhideWhenUsed/>
    <w:rsid w:val="00D0521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0521B"/>
    <w:rPr>
      <w:rFonts w:asciiTheme="majorHAnsi" w:eastAsiaTheme="majorEastAsia" w:hAnsiTheme="majorHAnsi" w:cstheme="majorBidi"/>
      <w:sz w:val="18"/>
      <w:szCs w:val="18"/>
    </w:rPr>
  </w:style>
  <w:style w:type="character" w:styleId="ac">
    <w:name w:val="annotation reference"/>
    <w:basedOn w:val="a0"/>
    <w:uiPriority w:val="99"/>
    <w:semiHidden/>
    <w:unhideWhenUsed/>
    <w:rsid w:val="00BF0A5E"/>
    <w:rPr>
      <w:sz w:val="18"/>
      <w:szCs w:val="18"/>
    </w:rPr>
  </w:style>
  <w:style w:type="paragraph" w:styleId="ad">
    <w:name w:val="annotation text"/>
    <w:basedOn w:val="a"/>
    <w:link w:val="ae"/>
    <w:uiPriority w:val="99"/>
    <w:semiHidden/>
    <w:unhideWhenUsed/>
    <w:rsid w:val="00BF0A5E"/>
    <w:pPr>
      <w:jc w:val="left"/>
    </w:pPr>
  </w:style>
  <w:style w:type="character" w:customStyle="1" w:styleId="ae">
    <w:name w:val="コメント文字列 (文字)"/>
    <w:basedOn w:val="a0"/>
    <w:link w:val="ad"/>
    <w:uiPriority w:val="99"/>
    <w:semiHidden/>
    <w:rsid w:val="00BF0A5E"/>
  </w:style>
  <w:style w:type="paragraph" w:styleId="af">
    <w:name w:val="annotation subject"/>
    <w:basedOn w:val="ad"/>
    <w:next w:val="ad"/>
    <w:link w:val="af0"/>
    <w:uiPriority w:val="99"/>
    <w:semiHidden/>
    <w:unhideWhenUsed/>
    <w:rsid w:val="00BF0A5E"/>
    <w:rPr>
      <w:b/>
      <w:bCs/>
    </w:rPr>
  </w:style>
  <w:style w:type="character" w:customStyle="1" w:styleId="af0">
    <w:name w:val="コメント内容 (文字)"/>
    <w:basedOn w:val="ae"/>
    <w:link w:val="af"/>
    <w:uiPriority w:val="99"/>
    <w:semiHidden/>
    <w:rsid w:val="00BF0A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1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content/000769923.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hlw.go.jp/content/000757566.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mhlw.go.jp/content/000769923.pdf" TargetMode="External"/><Relationship Id="rId4" Type="http://schemas.openxmlformats.org/officeDocument/2006/relationships/webSettings" Target="webSettings.xml"/><Relationship Id="rId9" Type="http://schemas.openxmlformats.org/officeDocument/2006/relationships/hyperlink" Target="https://www.mhlw.go.jp/content/000757566.pdf"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F8B04-BDD8-4DB2-A9D7-2918B0736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5</Pages>
  <Words>456</Words>
  <Characters>2602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水野　好崇</dc:creator>
  <cp:keywords/>
  <dc:description/>
  <cp:lastModifiedBy>水野　好崇</cp:lastModifiedBy>
  <cp:revision>25</cp:revision>
  <cp:lastPrinted>2021-06-01T08:27:00Z</cp:lastPrinted>
  <dcterms:created xsi:type="dcterms:W3CDTF">2021-05-14T05:58:00Z</dcterms:created>
  <dcterms:modified xsi:type="dcterms:W3CDTF">2021-10-14T00:50:00Z</dcterms:modified>
</cp:coreProperties>
</file>